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E7" w:rsidRDefault="00FA73E7" w:rsidP="0048203E">
      <w:pPr>
        <w:spacing w:line="360" w:lineRule="auto"/>
        <w:ind w:firstLine="482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郑家茂副书记率团赴巴基斯坦和尼泊尔工作访问总结</w:t>
      </w:r>
    </w:p>
    <w:p w:rsidR="00FA73E7" w:rsidRDefault="00FA73E7" w:rsidP="0048203E">
      <w:pPr>
        <w:spacing w:line="360" w:lineRule="auto"/>
        <w:ind w:firstLine="482"/>
        <w:rPr>
          <w:rFonts w:ascii="宋体" w:hAnsi="宋体" w:hint="eastAsia"/>
          <w:b/>
          <w:sz w:val="32"/>
          <w:szCs w:val="32"/>
        </w:rPr>
      </w:pPr>
    </w:p>
    <w:p w:rsidR="005F4109" w:rsidRPr="00FA73E7" w:rsidRDefault="005F4109" w:rsidP="0048203E">
      <w:pPr>
        <w:spacing w:line="360" w:lineRule="auto"/>
        <w:ind w:firstLine="482"/>
        <w:rPr>
          <w:rFonts w:ascii="宋体" w:eastAsia="宋体" w:hAnsi="宋体"/>
          <w:color w:val="000000" w:themeColor="text1"/>
          <w:sz w:val="28"/>
          <w:szCs w:val="28"/>
        </w:rPr>
      </w:pP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为推进学校与“一带一路”国家的人才培养、科技交流</w:t>
      </w:r>
      <w:r w:rsidR="00C218C3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和校友工作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，12月8日至14日，</w:t>
      </w:r>
      <w:r w:rsidR="00C218C3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党委副书记郑家茂带领海外教育学院、校友总会、交通学院和医学院的相关负责人，访问了巴基斯坦与尼泊尔的6个教育管理机构</w:t>
      </w:r>
      <w:r w:rsidR="002C70D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、高校和医院</w:t>
      </w:r>
      <w:r w:rsidR="00C218C3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C218C3" w:rsidRPr="00FA73E7" w:rsidRDefault="00C218C3" w:rsidP="0048203E">
      <w:pPr>
        <w:spacing w:line="360" w:lineRule="auto"/>
        <w:ind w:firstLine="480"/>
        <w:rPr>
          <w:rFonts w:ascii="宋体" w:eastAsia="宋体" w:hAnsi="宋体"/>
          <w:color w:val="000000" w:themeColor="text1"/>
          <w:sz w:val="28"/>
          <w:szCs w:val="28"/>
        </w:rPr>
      </w:pP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在巴基斯坦期间，郑家茂副书记一行访问了巴基斯坦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高等教育委员会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，会见了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其执行主任FatehMarri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等领导，介绍了我校的基本情况</w:t>
      </w:r>
      <w:r w:rsidR="00B47F1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特别是</w:t>
      </w:r>
      <w:r w:rsidR="00FD30F6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由中国路桥</w:t>
      </w:r>
      <w:r w:rsidR="00B47F1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公司</w:t>
      </w:r>
      <w:r w:rsidR="00FD30F6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资助的巴基斯坦硕士班的情况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；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Marri</w:t>
      </w:r>
      <w:r w:rsidR="00FD30F6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主任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对东南大学代表团的来访表示热烈欢迎，并对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东大的发展及其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在巴基斯坦留学教育方面的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贡献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表示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赞扬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和感谢。双方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围绕未来在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留学教育和科研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等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方面的合作模式进行了探讨，并签订了框架性协议。代表团随后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分别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访问了巴基斯坦的两个顶尖高校</w:t>
      </w:r>
      <w:r w:rsidR="00DE7C8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—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巴基斯坦国立科技大学和</w:t>
      </w:r>
      <w:r w:rsidR="00DE7C8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巴基斯坦工程与应用科学学院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。期间，代表团与两个高校的</w:t>
      </w:r>
      <w:r w:rsidR="004C544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副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校长和主要负责人进行了交流，参观了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两个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学校的实验室、图书馆及体育馆等基础设施，并就双方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未来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的合作方向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交换了意见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在巴期间，东南大学代表团还访问了中国路桥工程有限责任公司巴基斯坦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办事处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交流了</w:t>
      </w:r>
      <w:r w:rsidR="00B47F1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交通工程硕士班的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培养经验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。郑家茂副书记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与</w:t>
      </w:r>
      <w:r w:rsidR="004C544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第一届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毕业留学生代表</w:t>
      </w:r>
      <w:r w:rsidR="00567CCF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进行座谈</w:t>
      </w:r>
      <w:r w:rsidR="00225D7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并为其颁发了学位证书。</w:t>
      </w:r>
    </w:p>
    <w:p w:rsidR="00225D7D" w:rsidRPr="00FA73E7" w:rsidRDefault="00567CCF" w:rsidP="0048203E">
      <w:pPr>
        <w:spacing w:line="360" w:lineRule="auto"/>
        <w:ind w:firstLine="482"/>
        <w:rPr>
          <w:rFonts w:ascii="宋体" w:eastAsia="宋体" w:hAnsi="宋体"/>
          <w:color w:val="000000" w:themeColor="text1"/>
          <w:sz w:val="28"/>
          <w:szCs w:val="28"/>
        </w:rPr>
      </w:pP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在尼泊尔期间，我校代表团首先访问了该国最大的私立高校加德满都大学，通过与</w:t>
      </w:r>
      <w:r w:rsidR="00DE7C8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副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校长RamK</w:t>
      </w:r>
      <w:r w:rsidR="002140F7" w:rsidRPr="00FA73E7">
        <w:rPr>
          <w:rFonts w:ascii="宋体" w:eastAsia="宋体" w:hAnsi="宋体"/>
          <w:color w:val="000000" w:themeColor="text1"/>
          <w:sz w:val="28"/>
          <w:szCs w:val="28"/>
        </w:rPr>
        <w:t>.M. Shrestha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教授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和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各学院领导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的会谈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，初步确定了在临床医学、</w:t>
      </w:r>
      <w:r w:rsidR="00DE7C8D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护理学、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药学和工程学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等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方面的合作意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lastRenderedPageBreak/>
        <w:t>向。此后，代表团访问了尼泊尔历史最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悠久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的特里布文大学，其</w:t>
      </w:r>
      <w:r w:rsidR="004C544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工</w:t>
      </w:r>
      <w:r w:rsidR="00F55BB2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程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学部部长</w:t>
      </w:r>
      <w:r w:rsidR="00B23B2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Er</w:t>
      </w:r>
      <w:r w:rsidR="00B23B2B" w:rsidRPr="00FA73E7">
        <w:rPr>
          <w:rFonts w:ascii="宋体" w:eastAsia="宋体" w:hAnsi="宋体"/>
          <w:color w:val="000000" w:themeColor="text1"/>
          <w:sz w:val="28"/>
          <w:szCs w:val="28"/>
        </w:rPr>
        <w:t>. Ramchandra Sapkota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教授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等主要负责人介绍了该校和工程学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部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的基本情况，并表达了依托“一带一路”战略，深化</w:t>
      </w:r>
      <w:r w:rsidR="00986C9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与东大的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科研与人才培养</w:t>
      </w:r>
      <w:r w:rsidR="00053EC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合作意愿。此后，代表团组织了在尼校友联谊活动，与专程赶来的20余位校友座谈，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其中包括了</w:t>
      </w:r>
      <w:r w:rsidR="00B47F1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1982年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毕业、现任中尼友好协会会长的LavaKumarThapa等杰出校友。大家</w:t>
      </w:r>
      <w:r w:rsidR="00F55BB2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回顾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了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几十年来的学校发展和师生情谊，</w:t>
      </w:r>
      <w:r w:rsidR="004B35C1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并探讨</w:t>
      </w:r>
      <w:r w:rsidR="00F55BB2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了</w:t>
      </w:r>
      <w:r w:rsidR="004B35C1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在尼泊尔筹备建立校友组织的可行性。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最后，代表团还访问了校友所在</w:t>
      </w:r>
      <w:r w:rsidR="002140F7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的曼莫汉</w:t>
      </w:r>
      <w:r w:rsidR="00053EC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医院</w:t>
      </w:r>
      <w:r w:rsidR="001A77D4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5F4109" w:rsidRPr="00FA73E7" w:rsidRDefault="001A77D4" w:rsidP="0048203E">
      <w:pPr>
        <w:spacing w:line="360" w:lineRule="auto"/>
        <w:ind w:firstLine="482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本次巴基斯坦、尼泊尔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之行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增进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了东南大学与“一带一路”国家高校的合作交流，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扩大</w:t>
      </w:r>
      <w:r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了我校在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这些国家的知名度，增强了海外留学生校友的归属感，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推</w:t>
      </w:r>
      <w:r w:rsidR="00F55BB2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动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了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我校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的</w:t>
      </w:r>
      <w:r w:rsidR="00D773FB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国际合作</w:t>
      </w:r>
      <w:r w:rsidR="00B1704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与留学生教育工作</w:t>
      </w:r>
      <w:r w:rsidR="005F4109" w:rsidRPr="00FA73E7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AB50A2" w:rsidRDefault="00053ECB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03750" cy="3068981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39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81" cy="307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与</w:t>
      </w:r>
      <w:r w:rsidRPr="00C218C3">
        <w:rPr>
          <w:rFonts w:ascii="宋体" w:eastAsia="宋体" w:hAnsi="宋体" w:hint="eastAsia"/>
          <w:color w:val="000000" w:themeColor="text1"/>
          <w:sz w:val="24"/>
          <w:szCs w:val="24"/>
        </w:rPr>
        <w:t>巴基斯坦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高等教育委员会签署框架合作协议</w:t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4674235" cy="3543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国立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77" t="5297" b="5136"/>
                    <a:stretch/>
                  </pic:blipFill>
                  <pic:spPr bwMode="auto">
                    <a:xfrm>
                      <a:off x="0" y="0"/>
                      <a:ext cx="467423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0A2" w:rsidRDefault="009808E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访问</w:t>
      </w:r>
      <w:r w:rsidR="00AB50A2">
        <w:rPr>
          <w:rFonts w:ascii="宋体" w:eastAsia="宋体" w:hAnsi="宋体" w:hint="eastAsia"/>
          <w:color w:val="000000" w:themeColor="text1"/>
          <w:sz w:val="24"/>
          <w:szCs w:val="24"/>
        </w:rPr>
        <w:t>巴基斯坦国立科技大学</w:t>
      </w:r>
    </w:p>
    <w:p w:rsidR="00AB50A2" w:rsidRDefault="0067297C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ET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A2" w:rsidRDefault="009808E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访问</w:t>
      </w:r>
      <w:r w:rsidR="00AB50A2">
        <w:rPr>
          <w:rFonts w:ascii="宋体" w:eastAsia="宋体" w:hAnsi="宋体" w:hint="eastAsia"/>
          <w:color w:val="000000" w:themeColor="text1"/>
          <w:sz w:val="24"/>
          <w:szCs w:val="24"/>
        </w:rPr>
        <w:t>巴基斯坦</w:t>
      </w:r>
      <w:r w:rsidR="00F55BB2" w:rsidRPr="00FD30F6">
        <w:rPr>
          <w:rFonts w:ascii="宋体" w:eastAsia="宋体" w:hAnsi="宋体" w:hint="eastAsia"/>
          <w:color w:val="000000" w:themeColor="text1"/>
          <w:sz w:val="24"/>
          <w:szCs w:val="24"/>
        </w:rPr>
        <w:t>工程与应用科学学院</w:t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2861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BC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426" b="8508"/>
                    <a:stretch/>
                  </pic:blipFill>
                  <pic:spPr bwMode="auto"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访问</w:t>
      </w:r>
      <w:r w:rsidRPr="00225D7D">
        <w:rPr>
          <w:rFonts w:ascii="宋体" w:eastAsia="宋体" w:hAnsi="宋体" w:hint="eastAsia"/>
          <w:color w:val="000000" w:themeColor="text1"/>
          <w:sz w:val="24"/>
          <w:szCs w:val="24"/>
        </w:rPr>
        <w:t>中国路桥工程有限责任公司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巴基斯坦</w:t>
      </w:r>
      <w:r w:rsidR="00F55BB2">
        <w:rPr>
          <w:rFonts w:ascii="宋体" w:eastAsia="宋体" w:hAnsi="宋体" w:hint="eastAsia"/>
          <w:color w:val="000000" w:themeColor="text1"/>
          <w:sz w:val="24"/>
          <w:szCs w:val="24"/>
        </w:rPr>
        <w:t>办事处</w:t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484562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B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918"/>
                    <a:stretch/>
                  </pic:blipFill>
                  <pic:spPr bwMode="auto">
                    <a:xfrm>
                      <a:off x="0" y="0"/>
                      <a:ext cx="5274310" cy="348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50A2" w:rsidRDefault="00AB50A2" w:rsidP="00AB50A2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225D7D">
        <w:rPr>
          <w:rFonts w:ascii="宋体" w:eastAsia="宋体" w:hAnsi="宋体" w:hint="eastAsia"/>
          <w:color w:val="000000" w:themeColor="text1"/>
          <w:sz w:val="24"/>
          <w:szCs w:val="24"/>
        </w:rPr>
        <w:t>中国路桥工程有限责任公司</w:t>
      </w:r>
      <w:r w:rsidRPr="00D773FB">
        <w:rPr>
          <w:rFonts w:ascii="宋体" w:eastAsia="宋体" w:hAnsi="宋体" w:hint="eastAsia"/>
          <w:color w:val="000000" w:themeColor="text1"/>
          <w:sz w:val="24"/>
          <w:szCs w:val="24"/>
        </w:rPr>
        <w:t>交通工程硕士班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毕业生代表</w:t>
      </w:r>
    </w:p>
    <w:p w:rsidR="00B23B2B" w:rsidRDefault="00F15906" w:rsidP="00B23B2B">
      <w:pPr>
        <w:spacing w:line="360" w:lineRule="auto"/>
        <w:jc w:val="left"/>
        <w:rPr>
          <w:noProof/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2034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91216150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06" w:rsidRPr="00AB50A2" w:rsidRDefault="00F15906" w:rsidP="00F159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AB50A2">
        <w:rPr>
          <w:rFonts w:ascii="宋体" w:eastAsia="宋体" w:hAnsi="宋体" w:hint="eastAsia"/>
          <w:color w:val="000000" w:themeColor="text1"/>
          <w:sz w:val="24"/>
          <w:szCs w:val="24"/>
        </w:rPr>
        <w:t>与</w:t>
      </w:r>
      <w:r w:rsidR="00AB61D8">
        <w:rPr>
          <w:rFonts w:ascii="宋体" w:eastAsia="宋体" w:hAnsi="宋体" w:hint="eastAsia"/>
          <w:color w:val="000000" w:themeColor="text1"/>
          <w:sz w:val="24"/>
          <w:szCs w:val="24"/>
        </w:rPr>
        <w:t>尼泊尔</w:t>
      </w:r>
      <w:r w:rsidRPr="00AB50A2">
        <w:rPr>
          <w:rFonts w:ascii="宋体" w:eastAsia="宋体" w:hAnsi="宋体" w:hint="eastAsia"/>
          <w:color w:val="000000" w:themeColor="text1"/>
          <w:sz w:val="24"/>
          <w:szCs w:val="24"/>
        </w:rPr>
        <w:t>校友共叙学校发展</w:t>
      </w:r>
      <w:r w:rsidR="00AB50A2" w:rsidRPr="00AB50A2">
        <w:rPr>
          <w:rFonts w:ascii="宋体" w:eastAsia="宋体" w:hAnsi="宋体" w:hint="eastAsia"/>
          <w:color w:val="000000" w:themeColor="text1"/>
          <w:sz w:val="24"/>
          <w:szCs w:val="24"/>
        </w:rPr>
        <w:t>和师生情谊</w:t>
      </w:r>
    </w:p>
    <w:p w:rsidR="00F15906" w:rsidRDefault="00F15906" w:rsidP="00F15906">
      <w:pPr>
        <w:spacing w:line="360" w:lineRule="auto"/>
        <w:jc w:val="center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912161511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A2" w:rsidRDefault="00AB50A2" w:rsidP="00F15906">
      <w:pPr>
        <w:spacing w:line="360" w:lineRule="auto"/>
        <w:jc w:val="center"/>
        <w:rPr>
          <w:color w:val="FF0000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与特里布文大学</w:t>
      </w:r>
      <w:r w:rsidR="00053ECB">
        <w:rPr>
          <w:rFonts w:ascii="宋体" w:eastAsia="宋体" w:hAnsi="宋体" w:hint="eastAsia"/>
          <w:color w:val="000000" w:themeColor="text1"/>
          <w:sz w:val="24"/>
          <w:szCs w:val="24"/>
        </w:rPr>
        <w:t>工</w:t>
      </w:r>
      <w:r w:rsidR="00F55BB2">
        <w:rPr>
          <w:rFonts w:ascii="宋体" w:eastAsia="宋体" w:hAnsi="宋体" w:hint="eastAsia"/>
          <w:color w:val="000000" w:themeColor="text1"/>
          <w:sz w:val="24"/>
          <w:szCs w:val="24"/>
        </w:rPr>
        <w:t>程</w:t>
      </w:r>
      <w:r w:rsidR="009808E2">
        <w:rPr>
          <w:rFonts w:ascii="宋体" w:eastAsia="宋体" w:hAnsi="宋体" w:hint="eastAsia"/>
          <w:color w:val="000000" w:themeColor="text1"/>
          <w:sz w:val="24"/>
          <w:szCs w:val="24"/>
        </w:rPr>
        <w:t>学</w:t>
      </w:r>
      <w:r w:rsidR="00F55BB2">
        <w:rPr>
          <w:rFonts w:ascii="宋体" w:eastAsia="宋体" w:hAnsi="宋体" w:hint="eastAsia"/>
          <w:color w:val="000000" w:themeColor="text1"/>
          <w:sz w:val="24"/>
          <w:szCs w:val="24"/>
        </w:rPr>
        <w:t>部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负责人会谈</w:t>
      </w:r>
    </w:p>
    <w:p w:rsidR="00F15906" w:rsidRDefault="00F15906" w:rsidP="00F15906">
      <w:pPr>
        <w:spacing w:line="360" w:lineRule="auto"/>
        <w:jc w:val="center"/>
        <w:rPr>
          <w:color w:val="FF0000"/>
        </w:rPr>
      </w:pPr>
    </w:p>
    <w:p w:rsidR="00F15906" w:rsidRDefault="00F15906" w:rsidP="00F15906">
      <w:pPr>
        <w:spacing w:line="360" w:lineRule="auto"/>
        <w:jc w:val="center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4998085" cy="374886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91216151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18" cy="37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06" w:rsidRDefault="00F15906" w:rsidP="00F15906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尼泊尔加德满大学</w:t>
      </w:r>
      <w:r w:rsidR="00DE7C8D">
        <w:rPr>
          <w:rFonts w:ascii="宋体" w:eastAsia="宋体" w:hAnsi="宋体" w:hint="eastAsia"/>
          <w:color w:val="000000" w:themeColor="text1"/>
          <w:sz w:val="24"/>
          <w:szCs w:val="24"/>
        </w:rPr>
        <w:t>副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校长RamK</w:t>
      </w:r>
      <w:r>
        <w:rPr>
          <w:rFonts w:ascii="宋体" w:eastAsia="宋体" w:hAnsi="宋体"/>
          <w:color w:val="000000" w:themeColor="text1"/>
          <w:sz w:val="24"/>
          <w:szCs w:val="24"/>
        </w:rPr>
        <w:t>.M.Shrestha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向郑家茂副书记赠送学校纪念品</w:t>
      </w:r>
    </w:p>
    <w:p w:rsidR="00AB50A2" w:rsidRPr="005F4109" w:rsidRDefault="00F15906" w:rsidP="00053ECB">
      <w:pPr>
        <w:spacing w:line="360" w:lineRule="auto"/>
        <w:jc w:val="center"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2161512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0A2">
        <w:rPr>
          <w:rFonts w:ascii="宋体" w:eastAsia="宋体" w:hAnsi="宋体" w:hint="eastAsia"/>
          <w:color w:val="000000" w:themeColor="text1"/>
          <w:sz w:val="24"/>
          <w:szCs w:val="24"/>
        </w:rPr>
        <w:t>郑家茂副书记向尼泊尔</w:t>
      </w:r>
      <w:r w:rsidR="00AB50A2" w:rsidRPr="002140F7">
        <w:rPr>
          <w:rFonts w:ascii="宋体" w:eastAsia="宋体" w:hAnsi="宋体" w:hint="eastAsia"/>
          <w:color w:val="000000" w:themeColor="text1"/>
          <w:sz w:val="24"/>
          <w:szCs w:val="24"/>
        </w:rPr>
        <w:t>曼莫汉</w:t>
      </w:r>
      <w:r w:rsidR="00AB50A2">
        <w:rPr>
          <w:rFonts w:ascii="宋体" w:eastAsia="宋体" w:hAnsi="宋体" w:hint="eastAsia"/>
          <w:color w:val="000000" w:themeColor="text1"/>
          <w:sz w:val="24"/>
          <w:szCs w:val="24"/>
        </w:rPr>
        <w:t>医院主席RajendraPrasadPande赠送学校纪念品</w:t>
      </w:r>
    </w:p>
    <w:sectPr w:rsidR="00AB50A2" w:rsidRPr="005F4109" w:rsidSect="004D66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D05" w:rsidRDefault="00357D05" w:rsidP="0067297C">
      <w:r>
        <w:separator/>
      </w:r>
    </w:p>
  </w:endnote>
  <w:endnote w:type="continuationSeparator" w:id="1">
    <w:p w:rsidR="00357D05" w:rsidRDefault="00357D05" w:rsidP="00672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D05" w:rsidRDefault="00357D05" w:rsidP="0067297C">
      <w:r>
        <w:separator/>
      </w:r>
    </w:p>
  </w:footnote>
  <w:footnote w:type="continuationSeparator" w:id="1">
    <w:p w:rsidR="00357D05" w:rsidRDefault="00357D05" w:rsidP="006729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4109"/>
    <w:rsid w:val="000103A5"/>
    <w:rsid w:val="00013E14"/>
    <w:rsid w:val="00020139"/>
    <w:rsid w:val="00036169"/>
    <w:rsid w:val="00053ECB"/>
    <w:rsid w:val="00062AFC"/>
    <w:rsid w:val="0006363F"/>
    <w:rsid w:val="00092964"/>
    <w:rsid w:val="000A0D3B"/>
    <w:rsid w:val="000B082F"/>
    <w:rsid w:val="000F3B93"/>
    <w:rsid w:val="000F6250"/>
    <w:rsid w:val="00116B4D"/>
    <w:rsid w:val="00125F47"/>
    <w:rsid w:val="001A77D4"/>
    <w:rsid w:val="001B192B"/>
    <w:rsid w:val="001C4DCC"/>
    <w:rsid w:val="001E1DA9"/>
    <w:rsid w:val="001E25FA"/>
    <w:rsid w:val="0020182C"/>
    <w:rsid w:val="002140F7"/>
    <w:rsid w:val="00225D7D"/>
    <w:rsid w:val="0026743E"/>
    <w:rsid w:val="002C70DB"/>
    <w:rsid w:val="002C755A"/>
    <w:rsid w:val="002F0995"/>
    <w:rsid w:val="003306C2"/>
    <w:rsid w:val="00357D05"/>
    <w:rsid w:val="00370ED7"/>
    <w:rsid w:val="003A3593"/>
    <w:rsid w:val="003A5144"/>
    <w:rsid w:val="003B57E4"/>
    <w:rsid w:val="003B7839"/>
    <w:rsid w:val="003C0315"/>
    <w:rsid w:val="003C7948"/>
    <w:rsid w:val="003E4E7E"/>
    <w:rsid w:val="00443CFD"/>
    <w:rsid w:val="00463972"/>
    <w:rsid w:val="00476789"/>
    <w:rsid w:val="00481A1F"/>
    <w:rsid w:val="0048203E"/>
    <w:rsid w:val="004B35C1"/>
    <w:rsid w:val="004C544B"/>
    <w:rsid w:val="004D0758"/>
    <w:rsid w:val="004D3B51"/>
    <w:rsid w:val="004D6600"/>
    <w:rsid w:val="005600BB"/>
    <w:rsid w:val="00567CCF"/>
    <w:rsid w:val="005736B0"/>
    <w:rsid w:val="005809E4"/>
    <w:rsid w:val="005836E6"/>
    <w:rsid w:val="005957E6"/>
    <w:rsid w:val="005B3FE3"/>
    <w:rsid w:val="005C198C"/>
    <w:rsid w:val="005F4109"/>
    <w:rsid w:val="006228CC"/>
    <w:rsid w:val="0067297C"/>
    <w:rsid w:val="00693AB0"/>
    <w:rsid w:val="00707587"/>
    <w:rsid w:val="007807B7"/>
    <w:rsid w:val="007879BB"/>
    <w:rsid w:val="00795DF4"/>
    <w:rsid w:val="007C436B"/>
    <w:rsid w:val="007D54D9"/>
    <w:rsid w:val="00807ED5"/>
    <w:rsid w:val="00813FC7"/>
    <w:rsid w:val="00833FEE"/>
    <w:rsid w:val="00881DDA"/>
    <w:rsid w:val="008A00DC"/>
    <w:rsid w:val="008A0E32"/>
    <w:rsid w:val="008A143D"/>
    <w:rsid w:val="008D28A9"/>
    <w:rsid w:val="00900589"/>
    <w:rsid w:val="009007BC"/>
    <w:rsid w:val="0091043A"/>
    <w:rsid w:val="009264E6"/>
    <w:rsid w:val="009404C0"/>
    <w:rsid w:val="009606CE"/>
    <w:rsid w:val="009619C7"/>
    <w:rsid w:val="00962FD8"/>
    <w:rsid w:val="009808E2"/>
    <w:rsid w:val="00986C99"/>
    <w:rsid w:val="00996916"/>
    <w:rsid w:val="009E3BE4"/>
    <w:rsid w:val="009F45E1"/>
    <w:rsid w:val="00A358C8"/>
    <w:rsid w:val="00A81B1A"/>
    <w:rsid w:val="00AA693F"/>
    <w:rsid w:val="00AB50A2"/>
    <w:rsid w:val="00AB61D8"/>
    <w:rsid w:val="00AC5B5C"/>
    <w:rsid w:val="00AD1AA6"/>
    <w:rsid w:val="00AD39EC"/>
    <w:rsid w:val="00B0118E"/>
    <w:rsid w:val="00B17049"/>
    <w:rsid w:val="00B23B2B"/>
    <w:rsid w:val="00B4338F"/>
    <w:rsid w:val="00B47F14"/>
    <w:rsid w:val="00B47FE6"/>
    <w:rsid w:val="00B63014"/>
    <w:rsid w:val="00B925B9"/>
    <w:rsid w:val="00BB46A5"/>
    <w:rsid w:val="00BC5A19"/>
    <w:rsid w:val="00BF57A8"/>
    <w:rsid w:val="00C10781"/>
    <w:rsid w:val="00C218C3"/>
    <w:rsid w:val="00C22383"/>
    <w:rsid w:val="00C556D4"/>
    <w:rsid w:val="00C72CA6"/>
    <w:rsid w:val="00C91DC0"/>
    <w:rsid w:val="00C91DC6"/>
    <w:rsid w:val="00CB4910"/>
    <w:rsid w:val="00CC033F"/>
    <w:rsid w:val="00CE54D2"/>
    <w:rsid w:val="00D06B05"/>
    <w:rsid w:val="00D22F7D"/>
    <w:rsid w:val="00D23D1A"/>
    <w:rsid w:val="00D773FB"/>
    <w:rsid w:val="00DA44FD"/>
    <w:rsid w:val="00DB6E07"/>
    <w:rsid w:val="00DC202A"/>
    <w:rsid w:val="00DE7C8D"/>
    <w:rsid w:val="00DF3A42"/>
    <w:rsid w:val="00E963E5"/>
    <w:rsid w:val="00E968D7"/>
    <w:rsid w:val="00ED41B7"/>
    <w:rsid w:val="00EE7682"/>
    <w:rsid w:val="00F03DB3"/>
    <w:rsid w:val="00F15906"/>
    <w:rsid w:val="00F17F70"/>
    <w:rsid w:val="00F20B4D"/>
    <w:rsid w:val="00F24088"/>
    <w:rsid w:val="00F55BB2"/>
    <w:rsid w:val="00F666ED"/>
    <w:rsid w:val="00F84951"/>
    <w:rsid w:val="00FA25A8"/>
    <w:rsid w:val="00FA73E7"/>
    <w:rsid w:val="00FC2E13"/>
    <w:rsid w:val="00FD30F6"/>
    <w:rsid w:val="00FF4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6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2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729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72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729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73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73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176</Words>
  <Characters>1007</Characters>
  <Application>Microsoft Office Word</Application>
  <DocSecurity>0</DocSecurity>
  <Lines>8</Lines>
  <Paragraphs>2</Paragraphs>
  <ScaleCrop>false</ScaleCrop>
  <Company>微软中国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</dc:creator>
  <cp:lastModifiedBy>袁超</cp:lastModifiedBy>
  <cp:revision>2</cp:revision>
  <dcterms:created xsi:type="dcterms:W3CDTF">2019-12-20T08:10:00Z</dcterms:created>
  <dcterms:modified xsi:type="dcterms:W3CDTF">2019-12-20T08:10:00Z</dcterms:modified>
</cp:coreProperties>
</file>