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67" w:rsidRPr="00EC2545" w:rsidRDefault="00710C67" w:rsidP="00710C67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835EC4" w:rsidRPr="00EC2545" w:rsidRDefault="00710C67" w:rsidP="00710C67">
      <w:pPr>
        <w:spacing w:line="5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2545">
        <w:rPr>
          <w:rFonts w:ascii="Times New Roman" w:eastAsia="方正小标宋简体" w:hAnsi="Times New Roman" w:cs="Times New Roman"/>
          <w:sz w:val="36"/>
          <w:szCs w:val="36"/>
        </w:rPr>
        <w:t>吴刚常务副校长率团赴英国、爱尔兰工作访问公示</w:t>
      </w:r>
      <w:bookmarkEnd w:id="0"/>
    </w:p>
    <w:p w:rsidR="00710C67" w:rsidRPr="00EC2545" w:rsidRDefault="00710C67" w:rsidP="00710C67">
      <w:pPr>
        <w:spacing w:line="560" w:lineRule="exact"/>
        <w:rPr>
          <w:rFonts w:ascii="Times New Roman" w:hAnsi="Times New Roman" w:cs="Times New Roman"/>
          <w:b/>
          <w:sz w:val="28"/>
          <w:szCs w:val="28"/>
        </w:rPr>
      </w:pP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团组名称：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ab/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东南大学代表团赴英国、爱尔兰工作访问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出访国家或地区：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英国、爱尔兰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拟出访时间：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1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2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8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日（为期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8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天）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团长</w:t>
      </w:r>
      <w:r w:rsidR="00710C67" w:rsidRPr="00EC2545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吴刚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代表团人数：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ab/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6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人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邀请单位及邀请人：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英国帝国理工学院、爱丁堡大学、赫瑞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-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瓦特大学、伯明翰大学、爱尔兰圣三一学院</w:t>
      </w:r>
    </w:p>
    <w:p w:rsidR="00710C67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出访任务：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ab/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为进一步加强我校对英国和爱尔兰有关大学的交流合作，应英国帝国理工学院、爱丁堡大学、赫瑞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-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瓦特大学、伯明翰大学、爱尔兰圣三一学院邀请，吴刚常务副校长将率团于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2023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年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12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月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1</w:t>
      </w:r>
      <w:r w:rsidR="00EC2545" w:rsidRPr="00EC2545">
        <w:rPr>
          <w:rFonts w:ascii="Times New Roman" w:eastAsia="仿宋_GB2312" w:hAnsi="Times New Roman" w:cs="Times New Roman"/>
          <w:sz w:val="32"/>
          <w:szCs w:val="32"/>
        </w:rPr>
        <w:t>-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8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日（共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8</w:t>
      </w:r>
      <w:r w:rsidR="00710C67" w:rsidRPr="00EC2545">
        <w:rPr>
          <w:rFonts w:ascii="Times New Roman" w:eastAsia="仿宋_GB2312" w:hAnsi="Times New Roman" w:cs="Times New Roman"/>
          <w:sz w:val="32"/>
          <w:szCs w:val="32"/>
        </w:rPr>
        <w:t>天）上述高校，进一步巩固加深合作交流关系，积极开拓科研合作资源，全面加强高层次人才培养合作，并签署相关协议。</w:t>
      </w:r>
    </w:p>
    <w:p w:rsidR="00835EC4" w:rsidRPr="00EC2545" w:rsidRDefault="00710C67" w:rsidP="00710C67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出访日程</w:t>
      </w: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tbl>
      <w:tblPr>
        <w:tblStyle w:val="a9"/>
        <w:tblW w:w="7933" w:type="dxa"/>
        <w:jc w:val="center"/>
        <w:tblLook w:val="04A0" w:firstRow="1" w:lastRow="0" w:firstColumn="1" w:lastColumn="0" w:noHBand="0" w:noVBand="1"/>
      </w:tblPr>
      <w:tblGrid>
        <w:gridCol w:w="1696"/>
        <w:gridCol w:w="6237"/>
      </w:tblGrid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上午乘机抵达都柏林</w:t>
            </w:r>
          </w:p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下午访问圣三一学院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会见校友和重点人才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乘机抵达伦敦</w:t>
            </w:r>
          </w:p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下午会见校友及重点人才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上午</w:t>
            </w:r>
            <w:r w:rsidRPr="00EC2545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访问帝国理工大学</w:t>
            </w:r>
          </w:p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下午乘机抵达爱丁堡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上午</w:t>
            </w:r>
            <w:r w:rsidRPr="00EC2545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访问赫瑞</w:t>
            </w:r>
            <w:r w:rsidRPr="00EC2545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-</w:t>
            </w:r>
            <w:r w:rsidRPr="00EC2545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瓦特大学</w:t>
            </w:r>
          </w:p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下午会见校友和重点人才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上午访问爱丁堡大学</w:t>
            </w:r>
          </w:p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下午乘机抵达伯明翰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上午</w:t>
            </w:r>
            <w:r w:rsidRPr="00EC2545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访问伯明翰大学</w:t>
            </w:r>
          </w:p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下午乘车赴伦敦后乘机回国</w:t>
            </w:r>
          </w:p>
        </w:tc>
      </w:tr>
      <w:tr w:rsidR="00710C67" w:rsidRPr="00EC2545" w:rsidTr="00A47E18">
        <w:trPr>
          <w:jc w:val="center"/>
        </w:trPr>
        <w:tc>
          <w:tcPr>
            <w:tcW w:w="1696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6237" w:type="dxa"/>
          </w:tcPr>
          <w:p w:rsidR="00710C67" w:rsidRPr="00EC2545" w:rsidRDefault="00710C67" w:rsidP="00710C67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16:35 </w:t>
            </w: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抵达上海浦东</w:t>
            </w:r>
          </w:p>
        </w:tc>
      </w:tr>
    </w:tbl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b/>
          <w:sz w:val="32"/>
          <w:szCs w:val="32"/>
        </w:rPr>
        <w:t>代表团成员名单：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007"/>
        <w:gridCol w:w="2280"/>
        <w:gridCol w:w="2829"/>
      </w:tblGrid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部门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</w:tr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96" w:left="202" w:rightChars="70" w:right="147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吴刚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113" w:left="237" w:rightChars="148" w:right="311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校办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副校长</w:t>
            </w:r>
          </w:p>
        </w:tc>
      </w:tr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96" w:left="202" w:rightChars="70" w:right="147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陆卫兵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113" w:left="237" w:rightChars="148" w:right="311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科研院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院长</w:t>
            </w:r>
          </w:p>
        </w:tc>
      </w:tr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96" w:left="202" w:rightChars="70" w:right="147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肖睿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113" w:left="237" w:rightChars="148" w:right="311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能环学院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院长</w:t>
            </w:r>
          </w:p>
        </w:tc>
      </w:tr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96" w:left="202" w:rightChars="70" w:right="147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王承祥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113" w:left="237" w:rightChars="148" w:right="311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信息学院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执行院长</w:t>
            </w:r>
          </w:p>
        </w:tc>
      </w:tr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96" w:left="202" w:rightChars="70" w:right="147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窦广彬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ind w:leftChars="113" w:left="237" w:rightChars="148" w:right="311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集成电路学院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教授</w:t>
            </w:r>
          </w:p>
        </w:tc>
      </w:tr>
      <w:tr w:rsidR="00710C67" w:rsidRPr="00EC2545" w:rsidTr="00710C67">
        <w:trPr>
          <w:jc w:val="center"/>
        </w:trPr>
        <w:tc>
          <w:tcPr>
            <w:tcW w:w="181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袁超</w:t>
            </w:r>
          </w:p>
        </w:tc>
        <w:tc>
          <w:tcPr>
            <w:tcW w:w="1007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2280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国际合作处</w:t>
            </w:r>
          </w:p>
        </w:tc>
        <w:tc>
          <w:tcPr>
            <w:tcW w:w="2829" w:type="dxa"/>
            <w:vAlign w:val="center"/>
          </w:tcPr>
          <w:p w:rsidR="00710C67" w:rsidRPr="00EC2545" w:rsidRDefault="00710C67" w:rsidP="00710C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C2545">
              <w:rPr>
                <w:rFonts w:ascii="Times New Roman" w:eastAsia="仿宋_GB2312" w:hAnsi="Times New Roman" w:cs="Times New Roman"/>
                <w:sz w:val="32"/>
                <w:szCs w:val="32"/>
              </w:rPr>
              <w:t>正科级秘书</w:t>
            </w:r>
          </w:p>
        </w:tc>
      </w:tr>
    </w:tbl>
    <w:p w:rsidR="00835EC4" w:rsidRPr="00EC2545" w:rsidRDefault="00835EC4" w:rsidP="00EC254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sz w:val="32"/>
          <w:szCs w:val="32"/>
        </w:rPr>
        <w:tab/>
      </w:r>
      <w:r w:rsidRPr="00EC2545">
        <w:rPr>
          <w:rFonts w:ascii="Times New Roman" w:eastAsia="仿宋_GB2312" w:hAnsi="Times New Roman" w:cs="Times New Roman"/>
          <w:sz w:val="32"/>
          <w:szCs w:val="32"/>
        </w:rPr>
        <w:tab/>
      </w:r>
      <w:r w:rsidRPr="00EC2545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sz w:val="32"/>
          <w:szCs w:val="32"/>
        </w:rPr>
        <w:t>公示方式和范围：校园网公示、对社会公示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11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7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日始</w:t>
      </w:r>
    </w:p>
    <w:p w:rsidR="00835EC4" w:rsidRPr="00EC2545" w:rsidRDefault="00835EC4" w:rsidP="00710C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sz w:val="32"/>
          <w:szCs w:val="32"/>
        </w:rPr>
        <w:t>说明：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1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、该团已列入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年度出访计划，根据中央文件精神，现予公示。师生如有异议，可与以下人员联系：郝庆九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83793215</w:t>
      </w:r>
    </w:p>
    <w:p w:rsidR="00835EC4" w:rsidRPr="00EC2545" w:rsidRDefault="00835EC4" w:rsidP="00710C67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EC2545">
        <w:rPr>
          <w:rFonts w:ascii="Times New Roman" w:eastAsia="仿宋_GB2312" w:hAnsi="Times New Roman" w:cs="Times New Roman"/>
          <w:sz w:val="32"/>
          <w:szCs w:val="32"/>
        </w:rPr>
        <w:t>2</w:t>
      </w:r>
      <w:r w:rsidRPr="00EC2545">
        <w:rPr>
          <w:rFonts w:ascii="Times New Roman" w:eastAsia="仿宋_GB2312" w:hAnsi="Times New Roman" w:cs="Times New Roman"/>
          <w:sz w:val="32"/>
          <w:szCs w:val="32"/>
        </w:rPr>
        <w:t>、该团出访归国后一个月内公示出访任务完成情况。</w:t>
      </w:r>
    </w:p>
    <w:sectPr w:rsidR="00835EC4" w:rsidRPr="00EC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D6" w:rsidRDefault="000A48D6" w:rsidP="00710C67">
      <w:r>
        <w:separator/>
      </w:r>
    </w:p>
  </w:endnote>
  <w:endnote w:type="continuationSeparator" w:id="0">
    <w:p w:rsidR="000A48D6" w:rsidRDefault="000A48D6" w:rsidP="0071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D6" w:rsidRDefault="000A48D6" w:rsidP="00710C67">
      <w:r>
        <w:separator/>
      </w:r>
    </w:p>
  </w:footnote>
  <w:footnote w:type="continuationSeparator" w:id="0">
    <w:p w:rsidR="000A48D6" w:rsidRDefault="000A48D6" w:rsidP="0071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4"/>
    <w:rsid w:val="000A48D6"/>
    <w:rsid w:val="001C7C47"/>
    <w:rsid w:val="001F7DBB"/>
    <w:rsid w:val="00710C67"/>
    <w:rsid w:val="00835EC4"/>
    <w:rsid w:val="008A0785"/>
    <w:rsid w:val="00A41672"/>
    <w:rsid w:val="00A46213"/>
    <w:rsid w:val="00AA6DA9"/>
    <w:rsid w:val="00DD1B58"/>
    <w:rsid w:val="00E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32EBD-359B-4FC3-9108-728A325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A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A6DA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0C6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0C67"/>
    <w:rPr>
      <w:sz w:val="18"/>
      <w:szCs w:val="18"/>
    </w:rPr>
  </w:style>
  <w:style w:type="table" w:styleId="a9">
    <w:name w:val="Table Grid"/>
    <w:basedOn w:val="a1"/>
    <w:uiPriority w:val="39"/>
    <w:rsid w:val="0071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郝庆九</dc:creator>
  <cp:keywords/>
  <dc:description/>
  <cp:lastModifiedBy>侯道平</cp:lastModifiedBy>
  <cp:revision>2</cp:revision>
  <cp:lastPrinted>2023-11-08T06:43:00Z</cp:lastPrinted>
  <dcterms:created xsi:type="dcterms:W3CDTF">2023-11-22T06:41:00Z</dcterms:created>
  <dcterms:modified xsi:type="dcterms:W3CDTF">2023-11-22T06:41:00Z</dcterms:modified>
</cp:coreProperties>
</file>