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宋体" w:hAnsi="宋体"/>
          <w:b/>
          <w:sz w:val="30"/>
          <w:szCs w:val="30"/>
        </w:rPr>
      </w:pPr>
      <w:bookmarkStart w:id="0" w:name="_GoBack"/>
      <w:r>
        <w:rPr>
          <w:rFonts w:hint="eastAsia" w:ascii="宋体" w:hAnsi="宋体"/>
          <w:b/>
          <w:sz w:val="30"/>
          <w:szCs w:val="30"/>
        </w:rPr>
        <w:t>东南大学黄大卫副校长一行四人赴台湾访问总结</w:t>
      </w:r>
    </w:p>
    <w:bookmarkEnd w:id="0"/>
    <w:p>
      <w:pPr>
        <w:spacing w:line="440" w:lineRule="exact"/>
        <w:jc w:val="center"/>
        <w:rPr>
          <w:rFonts w:ascii="宋体" w:hAnsi="宋体"/>
          <w:szCs w:val="21"/>
        </w:rPr>
      </w:pPr>
      <w:r>
        <w:rPr>
          <w:rFonts w:ascii="宋体" w:hAnsi="宋体"/>
          <w:szCs w:val="21"/>
        </w:rPr>
        <w:t>201</w:t>
      </w:r>
      <w:r>
        <w:rPr>
          <w:rFonts w:hint="eastAsia" w:ascii="宋体" w:hAnsi="宋体"/>
          <w:szCs w:val="21"/>
        </w:rPr>
        <w:t>9年8月</w:t>
      </w:r>
      <w:r>
        <w:rPr>
          <w:rFonts w:ascii="宋体" w:hAnsi="宋体"/>
          <w:szCs w:val="21"/>
        </w:rPr>
        <w:t>2</w:t>
      </w:r>
      <w:r>
        <w:rPr>
          <w:rFonts w:hint="eastAsia" w:ascii="宋体" w:hAnsi="宋体"/>
          <w:szCs w:val="21"/>
        </w:rPr>
        <w:t>0日</w:t>
      </w:r>
    </w:p>
    <w:p>
      <w:pPr>
        <w:spacing w:line="400" w:lineRule="exact"/>
        <w:ind w:firstLine="562" w:firstLineChars="200"/>
        <w:rPr>
          <w:rFonts w:ascii="宋体" w:hAnsi="宋体"/>
          <w:b/>
          <w:sz w:val="28"/>
          <w:szCs w:val="28"/>
        </w:rPr>
      </w:pPr>
    </w:p>
    <w:p>
      <w:pPr>
        <w:spacing w:line="400" w:lineRule="exact"/>
        <w:ind w:firstLine="560" w:firstLineChars="200"/>
        <w:rPr>
          <w:rFonts w:asciiTheme="minorEastAsia" w:hAnsiTheme="minorEastAsia" w:eastAsiaTheme="minorEastAsia"/>
          <w:sz w:val="28"/>
          <w:szCs w:val="28"/>
        </w:rPr>
      </w:pPr>
      <w:r>
        <w:rPr>
          <w:rFonts w:hint="eastAsia" w:cs="宋体" w:asciiTheme="minorEastAsia" w:hAnsiTheme="minorEastAsia" w:eastAsiaTheme="minorEastAsia"/>
          <w:sz w:val="28"/>
          <w:szCs w:val="28"/>
        </w:rPr>
        <w:t>应台湾华新丽华股份有限公司邀请，东南大学黄大卫副校长一行</w:t>
      </w:r>
      <w:r>
        <w:rPr>
          <w:rFonts w:cs="宋体" w:asciiTheme="minorEastAsia" w:hAnsiTheme="minorEastAsia" w:eastAsiaTheme="minorEastAsia"/>
          <w:sz w:val="28"/>
          <w:szCs w:val="28"/>
        </w:rPr>
        <w:t>4</w:t>
      </w:r>
      <w:r>
        <w:rPr>
          <w:rFonts w:hint="eastAsia" w:cs="宋体" w:asciiTheme="minorEastAsia" w:hAnsiTheme="minorEastAsia" w:eastAsiaTheme="minorEastAsia"/>
          <w:sz w:val="28"/>
          <w:szCs w:val="28"/>
        </w:rPr>
        <w:t>人于</w:t>
      </w:r>
      <w:r>
        <w:rPr>
          <w:rFonts w:cs="宋体" w:asciiTheme="minorEastAsia" w:hAnsiTheme="minorEastAsia" w:eastAsiaTheme="minorEastAsia"/>
          <w:sz w:val="28"/>
          <w:szCs w:val="28"/>
        </w:rPr>
        <w:t>201</w:t>
      </w:r>
      <w:r>
        <w:rPr>
          <w:rFonts w:hint="eastAsia" w:cs="宋体" w:asciiTheme="minorEastAsia" w:hAnsiTheme="minorEastAsia" w:eastAsiaTheme="minorEastAsia"/>
          <w:sz w:val="28"/>
          <w:szCs w:val="28"/>
        </w:rPr>
        <w:t>9年8月5日至10日访问了台湾，为时５晚６天(因利其马飓风，8月9日回程航班取消，多滞留了一晚)。</w:t>
      </w:r>
    </w:p>
    <w:p>
      <w:pPr>
        <w:spacing w:line="400" w:lineRule="exac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此行目的有三：</w:t>
      </w:r>
    </w:p>
    <w:p>
      <w:pPr>
        <w:spacing w:line="400" w:lineRule="exac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1、</w:t>
      </w:r>
      <w:r>
        <w:rPr>
          <w:rFonts w:asciiTheme="minorEastAsia" w:hAnsiTheme="minorEastAsia" w:eastAsiaTheme="minorEastAsia"/>
          <w:sz w:val="28"/>
          <w:szCs w:val="28"/>
        </w:rPr>
        <w:t>参加焦廷标先生追思会</w:t>
      </w:r>
      <w:r>
        <w:rPr>
          <w:rFonts w:hint="eastAsia" w:asciiTheme="minorEastAsia" w:hAnsiTheme="minorEastAsia" w:eastAsiaTheme="minorEastAsia"/>
          <w:sz w:val="28"/>
          <w:szCs w:val="28"/>
        </w:rPr>
        <w:t>；</w:t>
      </w:r>
    </w:p>
    <w:p>
      <w:pPr>
        <w:spacing w:line="400" w:lineRule="exac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2、</w:t>
      </w:r>
      <w:r>
        <w:rPr>
          <w:rFonts w:asciiTheme="minorEastAsia" w:hAnsiTheme="minorEastAsia" w:eastAsiaTheme="minorEastAsia"/>
          <w:sz w:val="28"/>
          <w:szCs w:val="28"/>
        </w:rPr>
        <w:t>加强与台湾相关基金会</w:t>
      </w:r>
      <w:r>
        <w:rPr>
          <w:rFonts w:hint="eastAsia" w:asciiTheme="minorEastAsia" w:hAnsiTheme="minorEastAsia" w:eastAsiaTheme="minorEastAsia"/>
          <w:sz w:val="28"/>
          <w:szCs w:val="28"/>
        </w:rPr>
        <w:t>的交流，</w:t>
      </w:r>
      <w:r>
        <w:rPr>
          <w:rFonts w:asciiTheme="minorEastAsia" w:hAnsiTheme="minorEastAsia" w:eastAsiaTheme="minorEastAsia"/>
          <w:sz w:val="28"/>
          <w:szCs w:val="28"/>
        </w:rPr>
        <w:t>寻求合作可能</w:t>
      </w:r>
      <w:r>
        <w:rPr>
          <w:rFonts w:hint="eastAsia" w:asciiTheme="minorEastAsia" w:hAnsiTheme="minorEastAsia" w:eastAsiaTheme="minorEastAsia"/>
          <w:sz w:val="28"/>
          <w:szCs w:val="28"/>
        </w:rPr>
        <w:t>；</w:t>
      </w:r>
    </w:p>
    <w:p>
      <w:pPr>
        <w:spacing w:line="400" w:lineRule="exac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3、</w:t>
      </w:r>
      <w:r>
        <w:rPr>
          <w:rFonts w:asciiTheme="minorEastAsia" w:hAnsiTheme="minorEastAsia" w:eastAsiaTheme="minorEastAsia"/>
          <w:sz w:val="28"/>
          <w:szCs w:val="28"/>
        </w:rPr>
        <w:t>拜访中央大学校友会，加强与中央大学校友会</w:t>
      </w:r>
      <w:r>
        <w:rPr>
          <w:rFonts w:hint="eastAsia" w:asciiTheme="minorEastAsia" w:hAnsiTheme="minorEastAsia" w:eastAsiaTheme="minorEastAsia"/>
          <w:sz w:val="28"/>
          <w:szCs w:val="28"/>
        </w:rPr>
        <w:t>的交流。</w:t>
      </w:r>
    </w:p>
    <w:p>
      <w:pPr>
        <w:spacing w:line="4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在台期间，黄大卫副校长一行与</w:t>
      </w:r>
      <w:r>
        <w:rPr>
          <w:rFonts w:asciiTheme="minorEastAsia" w:hAnsiTheme="minorEastAsia" w:eastAsiaTheme="minorEastAsia"/>
          <w:sz w:val="28"/>
          <w:szCs w:val="28"/>
        </w:rPr>
        <w:t>华新丽华</w:t>
      </w:r>
      <w:r>
        <w:rPr>
          <w:rFonts w:hint="eastAsia" w:asciiTheme="minorEastAsia" w:hAnsiTheme="minorEastAsia" w:eastAsiaTheme="minorEastAsia"/>
          <w:sz w:val="28"/>
          <w:szCs w:val="28"/>
        </w:rPr>
        <w:t>股份有限公司、</w:t>
      </w:r>
      <w:r>
        <w:rPr>
          <w:rFonts w:asciiTheme="minorEastAsia" w:hAnsiTheme="minorEastAsia" w:eastAsiaTheme="minorEastAsia"/>
          <w:sz w:val="28"/>
          <w:szCs w:val="28"/>
        </w:rPr>
        <w:t>光华教育基金会、华聚基金会、华英文教基金会、中央大学校友会</w:t>
      </w:r>
      <w:r>
        <w:rPr>
          <w:rFonts w:hint="eastAsia" w:asciiTheme="minorEastAsia" w:hAnsiTheme="minorEastAsia" w:eastAsiaTheme="minorEastAsia"/>
          <w:sz w:val="28"/>
          <w:szCs w:val="28"/>
        </w:rPr>
        <w:t>等单位进行了交流，</w:t>
      </w:r>
      <w:r>
        <w:rPr>
          <w:rFonts w:hint="eastAsia" w:cs="宋体" w:asciiTheme="minorEastAsia" w:hAnsiTheme="minorEastAsia" w:eastAsiaTheme="minorEastAsia"/>
          <w:sz w:val="28"/>
          <w:szCs w:val="28"/>
        </w:rPr>
        <w:t>就进一步加强双方单位的合作与交流事宜进行了磋商。</w:t>
      </w:r>
    </w:p>
    <w:p>
      <w:pPr>
        <w:spacing w:line="400" w:lineRule="exact"/>
        <w:ind w:firstLine="435"/>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此行</w:t>
      </w:r>
      <w:r>
        <w:rPr>
          <w:rFonts w:hint="eastAsia" w:asciiTheme="minorEastAsia" w:hAnsiTheme="minorEastAsia" w:eastAsiaTheme="minorEastAsia"/>
          <w:sz w:val="28"/>
          <w:szCs w:val="28"/>
        </w:rPr>
        <w:t>取得了预期的效果，现总结如下：</w:t>
      </w:r>
    </w:p>
    <w:p>
      <w:pPr>
        <w:spacing w:line="400" w:lineRule="exact"/>
        <w:ind w:firstLine="435"/>
        <w:jc w:val="left"/>
        <w:rPr>
          <w:rFonts w:asciiTheme="minorEastAsia" w:hAnsiTheme="minorEastAsia" w:eastAsiaTheme="minorEastAsia"/>
          <w:sz w:val="28"/>
          <w:szCs w:val="28"/>
        </w:rPr>
      </w:pPr>
      <w:r>
        <w:rPr>
          <w:rFonts w:hint="eastAsia" w:asciiTheme="minorEastAsia" w:hAnsiTheme="minorEastAsia" w:eastAsiaTheme="minorEastAsia"/>
          <w:sz w:val="28"/>
          <w:szCs w:val="28"/>
        </w:rPr>
        <w:t>一、代表团人员情况：</w:t>
      </w:r>
    </w:p>
    <w:p>
      <w:pPr>
        <w:pStyle w:val="8"/>
        <w:spacing w:line="400" w:lineRule="exact"/>
        <w:ind w:left="570" w:firstLine="0" w:firstLineChars="0"/>
        <w:rPr>
          <w:rFonts w:asciiTheme="minorEastAsia" w:hAnsiTheme="minorEastAsia" w:eastAsiaTheme="minorEastAsia"/>
          <w:sz w:val="28"/>
          <w:szCs w:val="28"/>
        </w:rPr>
      </w:pPr>
      <w:r>
        <w:rPr>
          <w:rFonts w:asciiTheme="minorEastAsia" w:hAnsiTheme="minorEastAsia" w:eastAsiaTheme="minorEastAsia"/>
          <w:sz w:val="28"/>
          <w:szCs w:val="28"/>
        </w:rPr>
        <w:t>团长：</w:t>
      </w:r>
      <w:r>
        <w:rPr>
          <w:rFonts w:hint="eastAsia" w:asciiTheme="minorEastAsia" w:hAnsiTheme="minorEastAsia" w:eastAsiaTheme="minorEastAsia"/>
          <w:sz w:val="28"/>
          <w:szCs w:val="28"/>
        </w:rPr>
        <w:t>1、</w:t>
      </w:r>
      <w:r>
        <w:rPr>
          <w:rFonts w:asciiTheme="minorEastAsia" w:hAnsiTheme="minorEastAsia" w:eastAsiaTheme="minorEastAsia"/>
          <w:sz w:val="28"/>
          <w:szCs w:val="28"/>
        </w:rPr>
        <w:t>黄</w:t>
      </w:r>
      <w:r>
        <w:rPr>
          <w:rFonts w:hint="eastAsia" w:asciiTheme="minorEastAsia" w:hAnsiTheme="minorEastAsia" w:eastAsiaTheme="minorEastAsia"/>
          <w:sz w:val="28"/>
          <w:szCs w:val="28"/>
        </w:rPr>
        <w:t>大卫，</w:t>
      </w:r>
      <w:r>
        <w:rPr>
          <w:rFonts w:asciiTheme="minorEastAsia" w:hAnsiTheme="minorEastAsia" w:eastAsiaTheme="minorEastAsia"/>
          <w:sz w:val="28"/>
          <w:szCs w:val="28"/>
        </w:rPr>
        <w:t>男，东南大学副校长，</w:t>
      </w:r>
      <w:r>
        <w:rPr>
          <w:rFonts w:asciiTheme="minorEastAsia" w:hAnsiTheme="minorEastAsia" w:eastAsiaTheme="minorEastAsia"/>
          <w:bCs/>
          <w:sz w:val="28"/>
          <w:szCs w:val="28"/>
        </w:rPr>
        <w:t>教育基金会副理事长</w:t>
      </w:r>
      <w:r>
        <w:rPr>
          <w:rFonts w:hint="eastAsia" w:asciiTheme="minorEastAsia" w:hAnsiTheme="minorEastAsia" w:eastAsiaTheme="minorEastAsia"/>
          <w:sz w:val="28"/>
          <w:szCs w:val="28"/>
        </w:rPr>
        <w:t>；</w:t>
      </w:r>
    </w:p>
    <w:p>
      <w:pPr>
        <w:spacing w:line="4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团员：</w:t>
      </w:r>
      <w:r>
        <w:rPr>
          <w:rFonts w:hint="eastAsia" w:asciiTheme="minorEastAsia" w:hAnsiTheme="minorEastAsia" w:eastAsiaTheme="minorEastAsia"/>
          <w:sz w:val="28"/>
          <w:szCs w:val="28"/>
        </w:rPr>
        <w:t>2、</w:t>
      </w:r>
      <w:r>
        <w:rPr>
          <w:rFonts w:asciiTheme="minorEastAsia" w:hAnsiTheme="minorEastAsia" w:eastAsiaTheme="minorEastAsia"/>
          <w:sz w:val="28"/>
          <w:szCs w:val="28"/>
        </w:rPr>
        <w:t>芮振华</w:t>
      </w:r>
      <w:r>
        <w:rPr>
          <w:rFonts w:hint="eastAsia" w:asciiTheme="minorEastAsia" w:hAnsiTheme="minorEastAsia" w:eastAsiaTheme="minorEastAsia"/>
          <w:sz w:val="28"/>
          <w:szCs w:val="28"/>
        </w:rPr>
        <w:t>，</w:t>
      </w:r>
      <w:r>
        <w:rPr>
          <w:rFonts w:asciiTheme="minorEastAsia" w:hAnsiTheme="minorEastAsia" w:eastAsiaTheme="minorEastAsia"/>
          <w:sz w:val="28"/>
          <w:szCs w:val="28"/>
        </w:rPr>
        <w:t>男，东南大学发展委员会副主任，</w:t>
      </w:r>
      <w:r>
        <w:rPr>
          <w:rFonts w:asciiTheme="minorEastAsia" w:hAnsiTheme="minorEastAsia" w:eastAsiaTheme="minorEastAsia"/>
          <w:bCs/>
          <w:sz w:val="28"/>
          <w:szCs w:val="28"/>
        </w:rPr>
        <w:t>教育基金会秘书长</w:t>
      </w:r>
      <w:r>
        <w:rPr>
          <w:rFonts w:hint="eastAsia" w:asciiTheme="minorEastAsia" w:hAnsiTheme="minorEastAsia" w:eastAsiaTheme="minorEastAsia"/>
          <w:sz w:val="28"/>
          <w:szCs w:val="28"/>
        </w:rPr>
        <w:t xml:space="preserve">； </w:t>
      </w:r>
    </w:p>
    <w:p>
      <w:pPr>
        <w:spacing w:line="400" w:lineRule="exact"/>
        <w:ind w:firstLine="840" w:firstLineChars="300"/>
        <w:rPr>
          <w:rFonts w:asciiTheme="minorEastAsia" w:hAnsiTheme="minorEastAsia" w:eastAsiaTheme="minorEastAsia"/>
          <w:sz w:val="28"/>
          <w:szCs w:val="28"/>
        </w:rPr>
      </w:pP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t>3</w:t>
      </w:r>
      <w:r>
        <w:rPr>
          <w:rFonts w:hint="eastAsia" w:asciiTheme="minorEastAsia" w:hAnsiTheme="minorEastAsia" w:eastAsiaTheme="minorEastAsia"/>
          <w:sz w:val="28"/>
          <w:szCs w:val="28"/>
        </w:rPr>
        <w:t>、余新泉，</w:t>
      </w:r>
      <w:r>
        <w:rPr>
          <w:rFonts w:asciiTheme="minorEastAsia" w:hAnsiTheme="minorEastAsia" w:eastAsiaTheme="minorEastAsia"/>
          <w:sz w:val="28"/>
          <w:szCs w:val="28"/>
        </w:rPr>
        <w:t>男，东南大学材料学院，教授</w:t>
      </w:r>
      <w:r>
        <w:rPr>
          <w:rFonts w:hint="eastAsia" w:asciiTheme="minorEastAsia" w:hAnsiTheme="minorEastAsia" w:eastAsiaTheme="minorEastAsia"/>
          <w:sz w:val="28"/>
          <w:szCs w:val="28"/>
        </w:rPr>
        <w:t>；</w:t>
      </w:r>
    </w:p>
    <w:p>
      <w:pPr>
        <w:spacing w:line="400" w:lineRule="exact"/>
        <w:ind w:left="435" w:firstLine="980" w:firstLineChars="350"/>
        <w:jc w:val="left"/>
        <w:rPr>
          <w:rFonts w:asciiTheme="minorEastAsia" w:hAnsiTheme="minorEastAsia" w:eastAsiaTheme="minorEastAsia"/>
          <w:b/>
          <w:bCs/>
          <w:sz w:val="28"/>
          <w:szCs w:val="28"/>
        </w:rPr>
      </w:pPr>
      <w:r>
        <w:rPr>
          <w:rFonts w:asciiTheme="minorEastAsia" w:hAnsiTheme="minorEastAsia" w:eastAsiaTheme="minorEastAsia"/>
          <w:sz w:val="28"/>
          <w:szCs w:val="28"/>
        </w:rPr>
        <w:t>4</w:t>
      </w:r>
      <w:r>
        <w:rPr>
          <w:rFonts w:hint="eastAsia" w:asciiTheme="minorEastAsia" w:hAnsiTheme="minorEastAsia" w:eastAsiaTheme="minorEastAsia"/>
          <w:sz w:val="28"/>
          <w:szCs w:val="28"/>
        </w:rPr>
        <w:t>、殷</w:t>
      </w:r>
      <w:r>
        <w:rPr>
          <w:rFonts w:asciiTheme="minorEastAsia" w:hAnsiTheme="minorEastAsia" w:eastAsiaTheme="minorEastAsia"/>
          <w:sz w:val="28"/>
          <w:szCs w:val="28"/>
        </w:rPr>
        <w:t xml:space="preserve">  磊</w:t>
      </w:r>
      <w:r>
        <w:rPr>
          <w:rFonts w:hint="eastAsia" w:asciiTheme="minorEastAsia" w:hAnsiTheme="minorEastAsia" w:eastAsiaTheme="minorEastAsia"/>
          <w:sz w:val="28"/>
          <w:szCs w:val="28"/>
        </w:rPr>
        <w:t>，</w:t>
      </w:r>
      <w:r>
        <w:rPr>
          <w:rFonts w:asciiTheme="minorEastAsia" w:hAnsiTheme="minorEastAsia" w:eastAsiaTheme="minorEastAsia"/>
          <w:sz w:val="28"/>
          <w:szCs w:val="28"/>
        </w:rPr>
        <w:t>女，东南大学港澳台办公室副处级调研员、馆员(联系人)</w:t>
      </w:r>
    </w:p>
    <w:p>
      <w:pPr>
        <w:spacing w:line="400" w:lineRule="exact"/>
        <w:ind w:left="435"/>
        <w:jc w:val="left"/>
        <w:rPr>
          <w:rFonts w:asciiTheme="minorEastAsia" w:hAnsiTheme="minorEastAsia" w:eastAsiaTheme="minorEastAsia"/>
          <w:sz w:val="28"/>
          <w:szCs w:val="28"/>
        </w:rPr>
      </w:pPr>
      <w:r>
        <w:rPr>
          <w:rFonts w:hint="eastAsia" w:asciiTheme="minorEastAsia" w:hAnsiTheme="minorEastAsia" w:eastAsiaTheme="minorEastAsia"/>
          <w:sz w:val="28"/>
          <w:szCs w:val="28"/>
        </w:rPr>
        <w:t>二、日程及拜访台湾单位情况。</w:t>
      </w:r>
    </w:p>
    <w:p>
      <w:pPr>
        <w:spacing w:line="400" w:lineRule="exact"/>
        <w:ind w:firstLine="980" w:firstLineChars="350"/>
        <w:rPr>
          <w:rFonts w:asciiTheme="minorEastAsia" w:hAnsiTheme="minorEastAsia" w:eastAsiaTheme="minorEastAsia"/>
          <w:sz w:val="28"/>
          <w:szCs w:val="28"/>
        </w:rPr>
      </w:pPr>
      <w:r>
        <w:rPr>
          <w:rFonts w:hint="eastAsia" w:asciiTheme="minorEastAsia" w:hAnsiTheme="minorEastAsia" w:eastAsiaTheme="minorEastAsia"/>
          <w:sz w:val="28"/>
          <w:szCs w:val="28"/>
        </w:rPr>
        <w:t>日程：</w:t>
      </w:r>
    </w:p>
    <w:tbl>
      <w:tblPr>
        <w:tblStyle w:val="3"/>
        <w:tblW w:w="9355" w:type="dxa"/>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701"/>
        <w:gridCol w:w="877"/>
        <w:gridCol w:w="5643"/>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24" w:hRule="atLeast"/>
        </w:trPr>
        <w:tc>
          <w:tcPr>
            <w:tcW w:w="2578" w:type="dxa"/>
            <w:gridSpan w:val="2"/>
            <w:vAlign w:val="center"/>
          </w:tcPr>
          <w:p>
            <w:pPr>
              <w:spacing w:line="400" w:lineRule="exact"/>
              <w:ind w:left="240" w:hanging="240"/>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自</w:t>
            </w:r>
            <w:r>
              <w:rPr>
                <w:rFonts w:asciiTheme="minorEastAsia" w:hAnsiTheme="minorEastAsia" w:eastAsiaTheme="minorEastAsia"/>
                <w:sz w:val="28"/>
                <w:szCs w:val="28"/>
              </w:rPr>
              <w:t>2019</w:t>
            </w:r>
            <w:r>
              <w:rPr>
                <w:rFonts w:hint="eastAsia" w:asciiTheme="minorEastAsia" w:hAnsiTheme="minorEastAsia" w:eastAsiaTheme="minorEastAsia"/>
                <w:sz w:val="28"/>
                <w:szCs w:val="28"/>
              </w:rPr>
              <w:t>年</w:t>
            </w:r>
            <w:r>
              <w:rPr>
                <w:rFonts w:asciiTheme="minorEastAsia" w:hAnsiTheme="minorEastAsia" w:eastAsiaTheme="minorEastAsia"/>
                <w:sz w:val="28"/>
                <w:szCs w:val="28"/>
              </w:rPr>
              <w:t>8</w:t>
            </w:r>
            <w:r>
              <w:rPr>
                <w:rFonts w:hint="eastAsia" w:asciiTheme="minorEastAsia" w:hAnsiTheme="minorEastAsia" w:eastAsiaTheme="minorEastAsia"/>
                <w:sz w:val="28"/>
                <w:szCs w:val="28"/>
              </w:rPr>
              <w:t>月</w:t>
            </w:r>
            <w:r>
              <w:rPr>
                <w:rFonts w:asciiTheme="minorEastAsia" w:hAnsiTheme="minorEastAsia" w:eastAsiaTheme="minorEastAsia"/>
                <w:sz w:val="28"/>
                <w:szCs w:val="28"/>
              </w:rPr>
              <w:t>5</w:t>
            </w:r>
            <w:r>
              <w:rPr>
                <w:rFonts w:hint="eastAsia" w:asciiTheme="minorEastAsia" w:hAnsiTheme="minorEastAsia" w:eastAsiaTheme="minorEastAsia"/>
                <w:sz w:val="28"/>
                <w:szCs w:val="28"/>
              </w:rPr>
              <w:t>日</w:t>
            </w:r>
          </w:p>
          <w:p>
            <w:pPr>
              <w:spacing w:line="400" w:lineRule="exact"/>
              <w:ind w:left="240" w:hanging="240"/>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至</w:t>
            </w:r>
            <w:r>
              <w:rPr>
                <w:rFonts w:asciiTheme="minorEastAsia" w:hAnsiTheme="minorEastAsia" w:eastAsiaTheme="minorEastAsia"/>
                <w:sz w:val="28"/>
                <w:szCs w:val="28"/>
              </w:rPr>
              <w:t>2019</w:t>
            </w:r>
            <w:r>
              <w:rPr>
                <w:rFonts w:hint="eastAsia" w:asciiTheme="minorEastAsia" w:hAnsiTheme="minorEastAsia" w:eastAsiaTheme="minorEastAsia"/>
                <w:sz w:val="28"/>
                <w:szCs w:val="28"/>
              </w:rPr>
              <w:t>年</w:t>
            </w:r>
            <w:r>
              <w:rPr>
                <w:rFonts w:asciiTheme="minorEastAsia" w:hAnsiTheme="minorEastAsia" w:eastAsiaTheme="minorEastAsia"/>
                <w:sz w:val="28"/>
                <w:szCs w:val="28"/>
              </w:rPr>
              <w:t>8</w:t>
            </w:r>
            <w:r>
              <w:rPr>
                <w:rFonts w:hint="eastAsia" w:asciiTheme="minorEastAsia" w:hAnsiTheme="minorEastAsia" w:eastAsiaTheme="minorEastAsia"/>
                <w:sz w:val="28"/>
                <w:szCs w:val="28"/>
              </w:rPr>
              <w:t>月10日</w:t>
            </w:r>
          </w:p>
        </w:tc>
        <w:tc>
          <w:tcPr>
            <w:tcW w:w="5643" w:type="dxa"/>
            <w:vAlign w:val="center"/>
          </w:tcPr>
          <w:p>
            <w:pPr>
              <w:spacing w:line="400" w:lineRule="exact"/>
              <w:jc w:val="center"/>
              <w:rPr>
                <w:rFonts w:asciiTheme="minorEastAsia" w:hAnsiTheme="minorEastAsia" w:eastAsiaTheme="minorEastAsia"/>
                <w:sz w:val="28"/>
                <w:szCs w:val="28"/>
              </w:rPr>
            </w:pPr>
            <w:r>
              <w:rPr>
                <w:rFonts w:asciiTheme="minorEastAsia" w:hAnsiTheme="minorEastAsia" w:eastAsiaTheme="minorEastAsia"/>
                <w:sz w:val="28"/>
                <w:szCs w:val="28"/>
              </w:rPr>
              <w:t>行　程　内　容</w:t>
            </w:r>
          </w:p>
          <w:p>
            <w:pPr>
              <w:spacing w:line="400" w:lineRule="exact"/>
              <w:jc w:val="center"/>
              <w:rPr>
                <w:rFonts w:asciiTheme="minorEastAsia" w:hAnsiTheme="minorEastAsia" w:eastAsiaTheme="minorEastAsia"/>
                <w:sz w:val="28"/>
                <w:szCs w:val="28"/>
              </w:rPr>
            </w:pPr>
            <w:r>
              <w:rPr>
                <w:rFonts w:asciiTheme="minorEastAsia" w:hAnsiTheme="minorEastAsia" w:eastAsiaTheme="minorEastAsia"/>
                <w:sz w:val="28"/>
                <w:szCs w:val="28"/>
              </w:rPr>
              <w:t>（活动及住宿地点）</w:t>
            </w:r>
          </w:p>
        </w:tc>
        <w:tc>
          <w:tcPr>
            <w:tcW w:w="1134" w:type="dxa"/>
            <w:vAlign w:val="center"/>
          </w:tcPr>
          <w:p>
            <w:pPr>
              <w:spacing w:line="400" w:lineRule="exact"/>
              <w:jc w:val="center"/>
              <w:rPr>
                <w:rFonts w:asciiTheme="minorEastAsia" w:hAnsiTheme="minorEastAsia" w:eastAsiaTheme="minorEastAsia"/>
                <w:sz w:val="28"/>
                <w:szCs w:val="28"/>
              </w:rPr>
            </w:pPr>
            <w:r>
              <w:rPr>
                <w:rFonts w:asciiTheme="minorEastAsia" w:hAnsiTheme="minorEastAsia" w:eastAsiaTheme="minorEastAsia"/>
                <w:sz w:val="28"/>
                <w:szCs w:val="28"/>
              </w:rPr>
              <w:t>受访单位</w:t>
            </w:r>
          </w:p>
          <w:p>
            <w:pPr>
              <w:spacing w:line="400" w:lineRule="exact"/>
              <w:jc w:val="center"/>
              <w:rPr>
                <w:rFonts w:asciiTheme="minorEastAsia" w:hAnsiTheme="minorEastAsia" w:eastAsiaTheme="minorEastAsia"/>
                <w:sz w:val="28"/>
                <w:szCs w:val="28"/>
              </w:rPr>
            </w:pPr>
            <w:r>
              <w:rPr>
                <w:rFonts w:asciiTheme="minorEastAsia" w:hAnsiTheme="minorEastAsia" w:eastAsiaTheme="minorEastAsia"/>
                <w:sz w:val="28"/>
                <w:szCs w:val="28"/>
              </w:rPr>
              <w:t>联络人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24" w:hRule="atLeast"/>
        </w:trPr>
        <w:tc>
          <w:tcPr>
            <w:tcW w:w="1701" w:type="dxa"/>
            <w:vMerge w:val="restart"/>
            <w:vAlign w:val="center"/>
          </w:tcPr>
          <w:p>
            <w:pPr>
              <w:spacing w:line="400" w:lineRule="exact"/>
              <w:ind w:left="240" w:hanging="240"/>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第</w:t>
            </w:r>
            <w:r>
              <w:rPr>
                <w:rFonts w:asciiTheme="minorEastAsia" w:hAnsiTheme="minorEastAsia" w:eastAsiaTheme="minorEastAsia"/>
                <w:sz w:val="28"/>
                <w:szCs w:val="28"/>
              </w:rPr>
              <w:t>1</w:t>
            </w:r>
            <w:r>
              <w:rPr>
                <w:rFonts w:hint="eastAsia" w:asciiTheme="minorEastAsia" w:hAnsiTheme="minorEastAsia" w:eastAsiaTheme="minorEastAsia"/>
                <w:sz w:val="28"/>
                <w:szCs w:val="28"/>
              </w:rPr>
              <w:t>天</w:t>
            </w:r>
          </w:p>
          <w:p>
            <w:pPr>
              <w:spacing w:line="400" w:lineRule="exact"/>
              <w:jc w:val="center"/>
              <w:rPr>
                <w:rFonts w:asciiTheme="minorEastAsia" w:hAnsiTheme="minorEastAsia" w:eastAsiaTheme="minorEastAsia"/>
                <w:sz w:val="28"/>
                <w:szCs w:val="28"/>
              </w:rPr>
            </w:pPr>
            <w:r>
              <w:rPr>
                <w:rFonts w:asciiTheme="minorEastAsia" w:hAnsiTheme="minorEastAsia" w:eastAsiaTheme="minorEastAsia"/>
                <w:sz w:val="28"/>
                <w:szCs w:val="28"/>
              </w:rPr>
              <w:t>8</w:t>
            </w:r>
            <w:r>
              <w:rPr>
                <w:rFonts w:hint="eastAsia" w:asciiTheme="minorEastAsia" w:hAnsiTheme="minorEastAsia" w:eastAsiaTheme="minorEastAsia"/>
                <w:sz w:val="28"/>
                <w:szCs w:val="28"/>
              </w:rPr>
              <w:t>月</w:t>
            </w:r>
            <w:r>
              <w:rPr>
                <w:rFonts w:asciiTheme="minorEastAsia" w:hAnsiTheme="minorEastAsia" w:eastAsiaTheme="minorEastAsia"/>
                <w:sz w:val="28"/>
                <w:szCs w:val="28"/>
              </w:rPr>
              <w:t>5</w:t>
            </w:r>
            <w:r>
              <w:rPr>
                <w:rFonts w:hint="eastAsia" w:asciiTheme="minorEastAsia" w:hAnsiTheme="minorEastAsia" w:eastAsiaTheme="minorEastAsia"/>
                <w:sz w:val="28"/>
                <w:szCs w:val="28"/>
              </w:rPr>
              <w:t>日</w:t>
            </w:r>
          </w:p>
          <w:p>
            <w:pPr>
              <w:spacing w:line="400" w:lineRule="exact"/>
              <w:ind w:left="240" w:hanging="240"/>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星期一</w:t>
            </w:r>
          </w:p>
          <w:p>
            <w:pPr>
              <w:spacing w:line="400" w:lineRule="exact"/>
              <w:jc w:val="center"/>
              <w:rPr>
                <w:rFonts w:asciiTheme="minorEastAsia" w:hAnsiTheme="minorEastAsia" w:eastAsiaTheme="minorEastAsia"/>
                <w:sz w:val="28"/>
                <w:szCs w:val="28"/>
              </w:rPr>
            </w:pPr>
          </w:p>
        </w:tc>
        <w:tc>
          <w:tcPr>
            <w:tcW w:w="877" w:type="dxa"/>
            <w:vAlign w:val="center"/>
          </w:tcPr>
          <w:p>
            <w:pPr>
              <w:spacing w:line="4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中午</w:t>
            </w:r>
          </w:p>
        </w:tc>
        <w:tc>
          <w:tcPr>
            <w:tcW w:w="5643" w:type="dxa"/>
            <w:vAlign w:val="center"/>
          </w:tcPr>
          <w:p>
            <w:pPr>
              <w:widowControl/>
              <w:shd w:val="clear" w:color="auto" w:fill="FFFFFF"/>
              <w:spacing w:line="400" w:lineRule="exact"/>
              <w:rPr>
                <w:rFonts w:asciiTheme="minorEastAsia" w:hAnsiTheme="minorEastAsia" w:eastAsiaTheme="minorEastAsia"/>
                <w:sz w:val="28"/>
                <w:szCs w:val="28"/>
              </w:rPr>
            </w:pPr>
            <w:r>
              <w:rPr>
                <w:rFonts w:cs="宋体" w:asciiTheme="minorEastAsia" w:hAnsiTheme="minorEastAsia" w:eastAsiaTheme="minorEastAsia"/>
                <w:sz w:val="28"/>
                <w:szCs w:val="28"/>
              </w:rPr>
              <w:t>11:30发车赴机场。MU5001</w:t>
            </w:r>
            <w:r>
              <w:rPr>
                <w:rFonts w:hint="eastAsia" w:cs="宋体" w:asciiTheme="minorEastAsia" w:hAnsiTheme="minorEastAsia" w:eastAsiaTheme="minorEastAsia"/>
                <w:sz w:val="28"/>
                <w:szCs w:val="28"/>
              </w:rPr>
              <w:t>航班</w:t>
            </w:r>
            <w:r>
              <w:rPr>
                <w:rFonts w:cs="宋体" w:asciiTheme="minorEastAsia" w:hAnsiTheme="minorEastAsia" w:eastAsiaTheme="minorEastAsia"/>
                <w:sz w:val="28"/>
                <w:szCs w:val="28"/>
              </w:rPr>
              <w:t>1430-1635 </w:t>
            </w:r>
            <w:r>
              <w:rPr>
                <w:rFonts w:hint="eastAsia" w:cs="宋体" w:asciiTheme="minorEastAsia" w:hAnsiTheme="minorEastAsia" w:eastAsiaTheme="minorEastAsia"/>
                <w:sz w:val="28"/>
                <w:szCs w:val="28"/>
              </w:rPr>
              <w:t>南京</w:t>
            </w:r>
            <w:r>
              <w:rPr>
                <w:rFonts w:cs="宋体" w:asciiTheme="minorEastAsia" w:hAnsiTheme="minorEastAsia" w:eastAsiaTheme="minorEastAsia"/>
                <w:sz w:val="28"/>
                <w:szCs w:val="28"/>
              </w:rPr>
              <w:t>/台北（桃园机场）</w:t>
            </w:r>
          </w:p>
        </w:tc>
        <w:tc>
          <w:tcPr>
            <w:tcW w:w="1134" w:type="dxa"/>
            <w:vAlign w:val="center"/>
          </w:tcPr>
          <w:p>
            <w:pPr>
              <w:spacing w:line="400" w:lineRule="exact"/>
              <w:rPr>
                <w:rFonts w:asciiTheme="minorEastAsia" w:hAnsiTheme="minorEastAsia" w:eastAsiaTheme="minorEastAsia"/>
                <w:sz w:val="28"/>
                <w:szCs w:val="28"/>
              </w:rPr>
            </w:pPr>
            <w:r>
              <w:rPr>
                <w:rFonts w:asciiTheme="minorEastAsia" w:hAnsiTheme="minorEastAsia" w:eastAsiaTheme="minorEastAsia"/>
                <w:sz w:val="28"/>
                <w:szCs w:val="28"/>
              </w:rPr>
              <w:t>钟育荣</w:t>
            </w:r>
          </w:p>
          <w:p>
            <w:pPr>
              <w:spacing w:line="400" w:lineRule="exac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李珊妮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24" w:hRule="atLeast"/>
        </w:trPr>
        <w:tc>
          <w:tcPr>
            <w:tcW w:w="1701" w:type="dxa"/>
            <w:vMerge w:val="continue"/>
            <w:vAlign w:val="center"/>
          </w:tcPr>
          <w:p>
            <w:pPr>
              <w:spacing w:line="400" w:lineRule="exact"/>
              <w:ind w:left="240" w:hanging="240"/>
              <w:jc w:val="center"/>
              <w:rPr>
                <w:rFonts w:asciiTheme="minorEastAsia" w:hAnsiTheme="minorEastAsia" w:eastAsiaTheme="minorEastAsia"/>
                <w:sz w:val="28"/>
                <w:szCs w:val="28"/>
              </w:rPr>
            </w:pPr>
          </w:p>
        </w:tc>
        <w:tc>
          <w:tcPr>
            <w:tcW w:w="877" w:type="dxa"/>
            <w:vAlign w:val="center"/>
          </w:tcPr>
          <w:p>
            <w:pPr>
              <w:spacing w:line="400" w:lineRule="exact"/>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晚上</w:t>
            </w:r>
          </w:p>
        </w:tc>
        <w:tc>
          <w:tcPr>
            <w:tcW w:w="5643" w:type="dxa"/>
            <w:vAlign w:val="center"/>
          </w:tcPr>
          <w:p>
            <w:pPr>
              <w:spacing w:line="400" w:lineRule="exac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焦佑慧董事长宴</w:t>
            </w:r>
            <w:r>
              <w:rPr>
                <w:rFonts w:cs="宋体" w:asciiTheme="minorEastAsia" w:hAnsiTheme="minorEastAsia" w:eastAsiaTheme="minorEastAsia"/>
                <w:sz w:val="28"/>
                <w:szCs w:val="28"/>
              </w:rPr>
              <w:t>请</w:t>
            </w:r>
          </w:p>
          <w:p>
            <w:pPr>
              <w:spacing w:line="400" w:lineRule="exact"/>
              <w:rPr>
                <w:rFonts w:cs="宋体" w:asciiTheme="minorEastAsia" w:hAnsiTheme="minorEastAsia" w:eastAsiaTheme="minorEastAsia"/>
                <w:sz w:val="28"/>
                <w:szCs w:val="28"/>
              </w:rPr>
            </w:pPr>
            <w:r>
              <w:rPr>
                <w:rFonts w:cs="宋体" w:asciiTheme="minorEastAsia" w:hAnsiTheme="minorEastAsia" w:eastAsiaTheme="minorEastAsia"/>
                <w:sz w:val="28"/>
                <w:szCs w:val="28"/>
              </w:rPr>
              <w:t>宿台北神旺饭店(台北市忠孝东路四段172号)</w:t>
            </w:r>
          </w:p>
        </w:tc>
        <w:tc>
          <w:tcPr>
            <w:tcW w:w="1134" w:type="dxa"/>
            <w:vAlign w:val="center"/>
          </w:tcPr>
          <w:p>
            <w:pPr>
              <w:spacing w:line="400" w:lineRule="exact"/>
              <w:rPr>
                <w:rFonts w:cs="宋体" w:asciiTheme="minorEastAsia" w:hAnsiTheme="minorEastAsia" w:eastAsiaTheme="minorEastAsia"/>
                <w:bCs/>
                <w:sz w:val="28"/>
                <w:szCs w:val="28"/>
              </w:rPr>
            </w:pPr>
            <w:r>
              <w:rPr>
                <w:rFonts w:cs="宋体" w:asciiTheme="minorEastAsia" w:hAnsiTheme="minorEastAsia" w:eastAsiaTheme="minorEastAsia"/>
                <w:sz w:val="28"/>
                <w:szCs w:val="28"/>
                <w:shd w:val="clear" w:color="auto" w:fill="FFFFFF"/>
              </w:rPr>
              <w:t>文盛华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24" w:hRule="atLeast"/>
        </w:trPr>
        <w:tc>
          <w:tcPr>
            <w:tcW w:w="1701" w:type="dxa"/>
            <w:vMerge w:val="restart"/>
            <w:vAlign w:val="center"/>
          </w:tcPr>
          <w:p>
            <w:pPr>
              <w:spacing w:line="400" w:lineRule="exact"/>
              <w:ind w:left="240" w:hanging="240"/>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第</w:t>
            </w:r>
            <w:r>
              <w:rPr>
                <w:rFonts w:asciiTheme="minorEastAsia" w:hAnsiTheme="minorEastAsia" w:eastAsiaTheme="minorEastAsia"/>
                <w:sz w:val="28"/>
                <w:szCs w:val="28"/>
              </w:rPr>
              <w:t>2</w:t>
            </w:r>
            <w:r>
              <w:rPr>
                <w:rFonts w:hint="eastAsia" w:asciiTheme="minorEastAsia" w:hAnsiTheme="minorEastAsia" w:eastAsiaTheme="minorEastAsia"/>
                <w:sz w:val="28"/>
                <w:szCs w:val="28"/>
              </w:rPr>
              <w:t>天</w:t>
            </w:r>
          </w:p>
          <w:p>
            <w:pPr>
              <w:spacing w:line="400" w:lineRule="exact"/>
              <w:jc w:val="center"/>
              <w:rPr>
                <w:rFonts w:asciiTheme="minorEastAsia" w:hAnsiTheme="minorEastAsia" w:eastAsiaTheme="minorEastAsia"/>
                <w:sz w:val="28"/>
                <w:szCs w:val="28"/>
              </w:rPr>
            </w:pPr>
            <w:r>
              <w:rPr>
                <w:rFonts w:asciiTheme="minorEastAsia" w:hAnsiTheme="minorEastAsia" w:eastAsiaTheme="minorEastAsia"/>
                <w:sz w:val="28"/>
                <w:szCs w:val="28"/>
              </w:rPr>
              <w:t>8</w:t>
            </w:r>
            <w:r>
              <w:rPr>
                <w:rFonts w:hint="eastAsia" w:asciiTheme="minorEastAsia" w:hAnsiTheme="minorEastAsia" w:eastAsiaTheme="minorEastAsia"/>
                <w:sz w:val="28"/>
                <w:szCs w:val="28"/>
              </w:rPr>
              <w:t>月</w:t>
            </w:r>
            <w:r>
              <w:rPr>
                <w:rFonts w:asciiTheme="minorEastAsia" w:hAnsiTheme="minorEastAsia" w:eastAsiaTheme="minorEastAsia"/>
                <w:sz w:val="28"/>
                <w:szCs w:val="28"/>
              </w:rPr>
              <w:t>6</w:t>
            </w:r>
            <w:r>
              <w:rPr>
                <w:rFonts w:hint="eastAsia" w:asciiTheme="minorEastAsia" w:hAnsiTheme="minorEastAsia" w:eastAsiaTheme="minorEastAsia"/>
                <w:sz w:val="28"/>
                <w:szCs w:val="28"/>
              </w:rPr>
              <w:t>日</w:t>
            </w:r>
          </w:p>
          <w:p>
            <w:pPr>
              <w:spacing w:line="4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星期二</w:t>
            </w:r>
          </w:p>
        </w:tc>
        <w:tc>
          <w:tcPr>
            <w:tcW w:w="877" w:type="dxa"/>
            <w:vAlign w:val="center"/>
          </w:tcPr>
          <w:p>
            <w:pPr>
              <w:spacing w:line="400" w:lineRule="exact"/>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上午</w:t>
            </w:r>
          </w:p>
        </w:tc>
        <w:tc>
          <w:tcPr>
            <w:tcW w:w="5643" w:type="dxa"/>
            <w:vAlign w:val="center"/>
          </w:tcPr>
          <w:p>
            <w:pPr>
              <w:spacing w:line="400" w:lineRule="exact"/>
              <w:rPr>
                <w:rFonts w:cs="宋体" w:asciiTheme="minorEastAsia" w:hAnsiTheme="minorEastAsia" w:eastAsiaTheme="minorEastAsia"/>
                <w:sz w:val="28"/>
                <w:szCs w:val="28"/>
              </w:rPr>
            </w:pPr>
            <w:r>
              <w:rPr>
                <w:rFonts w:cs="宋体" w:asciiTheme="minorEastAsia" w:hAnsiTheme="minorEastAsia" w:eastAsiaTheme="minorEastAsia"/>
                <w:sz w:val="28"/>
                <w:szCs w:val="28"/>
              </w:rPr>
              <w:t>拜访华聚基金会(林坤铭 华聚基金会执行长</w:t>
            </w:r>
            <w:r>
              <w:rPr>
                <w:rFonts w:hint="eastAsia" w:cs="宋体" w:asciiTheme="minorEastAsia" w:hAnsiTheme="minorEastAsia" w:eastAsiaTheme="minorEastAsia"/>
                <w:sz w:val="28"/>
                <w:szCs w:val="28"/>
              </w:rPr>
              <w:t>、邱全成</w:t>
            </w:r>
            <w:r>
              <w:rPr>
                <w:rFonts w:cs="宋体" w:asciiTheme="minorEastAsia" w:hAnsiTheme="minorEastAsia" w:eastAsiaTheme="minorEastAsia"/>
                <w:sz w:val="28"/>
                <w:szCs w:val="28"/>
              </w:rPr>
              <w:t xml:space="preserve"> 英业达(</w:t>
            </w:r>
            <w:r>
              <w:rPr>
                <w:rFonts w:hint="eastAsia" w:cs="宋体" w:asciiTheme="minorEastAsia" w:hAnsiTheme="minorEastAsia" w:eastAsiaTheme="minorEastAsia"/>
                <w:sz w:val="28"/>
                <w:szCs w:val="28"/>
              </w:rPr>
              <w:t>北京</w:t>
            </w:r>
            <w:r>
              <w:rPr>
                <w:rFonts w:cs="宋体" w:asciiTheme="minorEastAsia" w:hAnsiTheme="minorEastAsia" w:eastAsiaTheme="minorEastAsia"/>
                <w:sz w:val="28"/>
                <w:szCs w:val="28"/>
              </w:rPr>
              <w:t>) 总经理</w:t>
            </w: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刘振荣 中央大学 原副校长/</w:t>
            </w:r>
            <w:r>
              <w:rPr>
                <w:rFonts w:hint="eastAsia" w:cs="宋体" w:asciiTheme="minorEastAsia" w:hAnsiTheme="minorEastAsia" w:eastAsiaTheme="minorEastAsia"/>
                <w:sz w:val="28"/>
                <w:szCs w:val="28"/>
              </w:rPr>
              <w:t>教授、</w:t>
            </w:r>
            <w:r>
              <w:rPr>
                <w:rFonts w:cs="宋体" w:asciiTheme="minorEastAsia" w:hAnsiTheme="minorEastAsia" w:eastAsiaTheme="minorEastAsia"/>
                <w:sz w:val="28"/>
                <w:szCs w:val="28"/>
              </w:rPr>
              <w:t>钟育荣 华聚基金会 处长</w:t>
            </w:r>
          </w:p>
          <w:p>
            <w:pPr>
              <w:spacing w:line="400" w:lineRule="exact"/>
              <w:rPr>
                <w:rFonts w:asciiTheme="minorEastAsia" w:hAnsiTheme="minorEastAsia" w:eastAsiaTheme="minorEastAsia"/>
                <w:sz w:val="28"/>
                <w:szCs w:val="28"/>
              </w:rPr>
            </w:pPr>
            <w:r>
              <w:rPr>
                <w:rFonts w:cs="宋体" w:asciiTheme="minorEastAsia" w:hAnsiTheme="minorEastAsia" w:eastAsiaTheme="minorEastAsia"/>
                <w:sz w:val="28"/>
                <w:szCs w:val="28"/>
              </w:rPr>
              <w:t>台北世贸联谊社</w:t>
            </w:r>
            <w:r>
              <w:rPr>
                <w:rFonts w:hint="eastAsia" w:cs="宋体" w:asciiTheme="minorEastAsia" w:hAnsiTheme="minorEastAsia" w:eastAsiaTheme="minorEastAsia"/>
                <w:sz w:val="28"/>
                <w:szCs w:val="28"/>
              </w:rPr>
              <w:t>。台北市基隆路一段</w:t>
            </w:r>
            <w:r>
              <w:rPr>
                <w:rFonts w:cs="宋体" w:asciiTheme="minorEastAsia" w:hAnsiTheme="minorEastAsia" w:eastAsiaTheme="minorEastAsia"/>
                <w:sz w:val="28"/>
                <w:szCs w:val="28"/>
              </w:rPr>
              <w:t>333号33楼</w:t>
            </w:r>
          </w:p>
        </w:tc>
        <w:tc>
          <w:tcPr>
            <w:tcW w:w="1134" w:type="dxa"/>
            <w:vAlign w:val="center"/>
          </w:tcPr>
          <w:p>
            <w:pPr>
              <w:spacing w:line="400" w:lineRule="exact"/>
              <w:rPr>
                <w:rFonts w:asciiTheme="minorEastAsia" w:hAnsiTheme="minorEastAsia" w:eastAsiaTheme="minorEastAsia"/>
                <w:sz w:val="28"/>
                <w:szCs w:val="28"/>
              </w:rPr>
            </w:pPr>
            <w:r>
              <w:rPr>
                <w:rFonts w:asciiTheme="minorEastAsia" w:hAnsiTheme="minorEastAsia" w:eastAsiaTheme="minorEastAsia"/>
                <w:sz w:val="28"/>
                <w:szCs w:val="28"/>
              </w:rPr>
              <w:t>钟育荣</w:t>
            </w:r>
          </w:p>
          <w:p>
            <w:pPr>
              <w:spacing w:line="400" w:lineRule="exac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李珊妮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24" w:hRule="atLeast"/>
        </w:trPr>
        <w:tc>
          <w:tcPr>
            <w:tcW w:w="1701" w:type="dxa"/>
            <w:vMerge w:val="continue"/>
            <w:vAlign w:val="center"/>
          </w:tcPr>
          <w:p>
            <w:pPr>
              <w:spacing w:line="400" w:lineRule="exact"/>
              <w:ind w:left="240" w:hanging="240"/>
              <w:jc w:val="center"/>
              <w:rPr>
                <w:rFonts w:asciiTheme="minorEastAsia" w:hAnsiTheme="minorEastAsia" w:eastAsiaTheme="minorEastAsia"/>
                <w:sz w:val="28"/>
                <w:szCs w:val="28"/>
              </w:rPr>
            </w:pPr>
          </w:p>
        </w:tc>
        <w:tc>
          <w:tcPr>
            <w:tcW w:w="877" w:type="dxa"/>
            <w:vAlign w:val="center"/>
          </w:tcPr>
          <w:p>
            <w:pPr>
              <w:spacing w:line="400" w:lineRule="exact"/>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下午</w:t>
            </w:r>
          </w:p>
          <w:p>
            <w:pPr>
              <w:spacing w:line="400" w:lineRule="exact"/>
              <w:jc w:val="center"/>
              <w:rPr>
                <w:rFonts w:cs="宋体" w:asciiTheme="minorEastAsia" w:hAnsiTheme="minorEastAsia" w:eastAsiaTheme="minorEastAsia"/>
                <w:sz w:val="28"/>
                <w:szCs w:val="28"/>
              </w:rPr>
            </w:pPr>
          </w:p>
        </w:tc>
        <w:tc>
          <w:tcPr>
            <w:tcW w:w="5643" w:type="dxa"/>
            <w:vAlign w:val="center"/>
          </w:tcPr>
          <w:p>
            <w:pPr>
              <w:spacing w:line="400" w:lineRule="exact"/>
              <w:rPr>
                <w:rFonts w:asciiTheme="minorEastAsia" w:hAnsiTheme="minorEastAsia" w:eastAsiaTheme="minorEastAsia"/>
                <w:sz w:val="28"/>
                <w:szCs w:val="28"/>
              </w:rPr>
            </w:pPr>
            <w:r>
              <w:rPr>
                <w:rFonts w:asciiTheme="minorEastAsia" w:hAnsiTheme="minorEastAsia" w:eastAsiaTheme="minorEastAsia"/>
                <w:sz w:val="28"/>
                <w:szCs w:val="28"/>
              </w:rPr>
              <w:t>拜访华英文教基金会</w:t>
            </w:r>
          </w:p>
          <w:p>
            <w:pPr>
              <w:spacing w:line="400" w:lineRule="exact"/>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台北市</w:t>
            </w:r>
            <w:r>
              <w:rPr>
                <w:rFonts w:asciiTheme="minorEastAsia" w:hAnsiTheme="minorEastAsia" w:eastAsiaTheme="minorEastAsia"/>
                <w:sz w:val="28"/>
                <w:szCs w:val="28"/>
              </w:rPr>
              <w:t>108</w:t>
            </w:r>
            <w:r>
              <w:rPr>
                <w:rFonts w:hint="eastAsia" w:asciiTheme="minorEastAsia" w:hAnsiTheme="minorEastAsia" w:eastAsiaTheme="minorEastAsia"/>
                <w:sz w:val="28"/>
                <w:szCs w:val="28"/>
              </w:rPr>
              <w:t>大理街</w:t>
            </w:r>
            <w:r>
              <w:rPr>
                <w:rFonts w:asciiTheme="minorEastAsia" w:hAnsiTheme="minorEastAsia" w:eastAsiaTheme="minorEastAsia"/>
                <w:sz w:val="28"/>
                <w:szCs w:val="28"/>
              </w:rPr>
              <w:t>132号3楼)</w:t>
            </w:r>
          </w:p>
        </w:tc>
        <w:tc>
          <w:tcPr>
            <w:tcW w:w="1134" w:type="dxa"/>
            <w:vAlign w:val="center"/>
          </w:tcPr>
          <w:p>
            <w:pPr>
              <w:spacing w:line="400" w:lineRule="exact"/>
              <w:rPr>
                <w:rFonts w:asciiTheme="minorEastAsia" w:hAnsiTheme="minorEastAsia" w:eastAsiaTheme="minorEastAsia"/>
                <w:sz w:val="28"/>
                <w:szCs w:val="28"/>
              </w:rPr>
            </w:pPr>
            <w:r>
              <w:rPr>
                <w:rFonts w:asciiTheme="minorEastAsia" w:hAnsiTheme="minorEastAsia" w:eastAsiaTheme="minorEastAsia"/>
                <w:sz w:val="28"/>
                <w:szCs w:val="28"/>
              </w:rPr>
              <w:t>陈彦如</w:t>
            </w:r>
          </w:p>
          <w:p>
            <w:pPr>
              <w:spacing w:line="400" w:lineRule="exact"/>
              <w:rPr>
                <w:rFonts w:asciiTheme="minorEastAsia" w:hAnsiTheme="minorEastAsia" w:eastAsiaTheme="minorEastAsia"/>
                <w:sz w:val="28"/>
                <w:szCs w:val="28"/>
              </w:rPr>
            </w:pPr>
            <w:r>
              <w:rPr>
                <w:rFonts w:asciiTheme="minorEastAsia" w:hAnsiTheme="minorEastAsia" w:eastAsiaTheme="minorEastAsia"/>
                <w:sz w:val="28"/>
                <w:szCs w:val="28"/>
              </w:rPr>
              <w:t>姜静芳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24" w:hRule="atLeast"/>
        </w:trPr>
        <w:tc>
          <w:tcPr>
            <w:tcW w:w="1701" w:type="dxa"/>
            <w:vMerge w:val="continue"/>
            <w:vAlign w:val="center"/>
          </w:tcPr>
          <w:p>
            <w:pPr>
              <w:spacing w:line="400" w:lineRule="exact"/>
              <w:ind w:left="240" w:hanging="240"/>
              <w:jc w:val="center"/>
              <w:rPr>
                <w:rFonts w:asciiTheme="minorEastAsia" w:hAnsiTheme="minorEastAsia" w:eastAsiaTheme="minorEastAsia"/>
                <w:sz w:val="28"/>
                <w:szCs w:val="28"/>
              </w:rPr>
            </w:pPr>
          </w:p>
        </w:tc>
        <w:tc>
          <w:tcPr>
            <w:tcW w:w="877" w:type="dxa"/>
            <w:vAlign w:val="center"/>
          </w:tcPr>
          <w:p>
            <w:pPr>
              <w:spacing w:line="400" w:lineRule="exact"/>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晚上</w:t>
            </w:r>
          </w:p>
        </w:tc>
        <w:tc>
          <w:tcPr>
            <w:tcW w:w="5643" w:type="dxa"/>
            <w:vAlign w:val="center"/>
          </w:tcPr>
          <w:p>
            <w:pPr>
              <w:spacing w:line="400" w:lineRule="exact"/>
              <w:rPr>
                <w:rFonts w:cs="宋体" w:asciiTheme="minorEastAsia" w:hAnsiTheme="minorEastAsia" w:eastAsiaTheme="minorEastAsia"/>
                <w:sz w:val="28"/>
                <w:szCs w:val="28"/>
              </w:rPr>
            </w:pPr>
            <w:r>
              <w:rPr>
                <w:rFonts w:cs="宋体" w:asciiTheme="minorEastAsia" w:hAnsiTheme="minorEastAsia" w:eastAsiaTheme="minorEastAsia"/>
                <w:sz w:val="28"/>
                <w:szCs w:val="28"/>
              </w:rPr>
              <w:t xml:space="preserve"> 宿台北神旺饭店</w:t>
            </w:r>
          </w:p>
        </w:tc>
        <w:tc>
          <w:tcPr>
            <w:tcW w:w="1134" w:type="dxa"/>
            <w:vAlign w:val="center"/>
          </w:tcPr>
          <w:p>
            <w:pPr>
              <w:spacing w:line="400" w:lineRule="exact"/>
              <w:rPr>
                <w:rFonts w:cs="宋体" w:asciiTheme="minorEastAsia" w:hAnsiTheme="minorEastAsia" w:eastAsiaTheme="minorEastAsia"/>
                <w:bCs/>
                <w:sz w:val="28"/>
                <w:szCs w:val="28"/>
              </w:rPr>
            </w:pPr>
            <w:r>
              <w:rPr>
                <w:rFonts w:cs="宋体" w:asciiTheme="minorEastAsia" w:hAnsiTheme="minorEastAsia" w:eastAsiaTheme="minorEastAsia"/>
                <w:sz w:val="28"/>
                <w:szCs w:val="28"/>
                <w:shd w:val="clear" w:color="auto" w:fill="FFFFFF"/>
              </w:rPr>
              <w:t>文盛华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24" w:hRule="atLeast"/>
        </w:trPr>
        <w:tc>
          <w:tcPr>
            <w:tcW w:w="1701" w:type="dxa"/>
            <w:vMerge w:val="restart"/>
            <w:vAlign w:val="center"/>
          </w:tcPr>
          <w:p>
            <w:pPr>
              <w:spacing w:line="400" w:lineRule="exact"/>
              <w:ind w:left="240" w:hanging="240"/>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第</w:t>
            </w:r>
            <w:r>
              <w:rPr>
                <w:rFonts w:asciiTheme="minorEastAsia" w:hAnsiTheme="minorEastAsia" w:eastAsiaTheme="minorEastAsia"/>
                <w:sz w:val="28"/>
                <w:szCs w:val="28"/>
              </w:rPr>
              <w:t>3</w:t>
            </w:r>
            <w:r>
              <w:rPr>
                <w:rFonts w:hint="eastAsia" w:asciiTheme="minorEastAsia" w:hAnsiTheme="minorEastAsia" w:eastAsiaTheme="minorEastAsia"/>
                <w:sz w:val="28"/>
                <w:szCs w:val="28"/>
              </w:rPr>
              <w:t>天</w:t>
            </w:r>
          </w:p>
          <w:p>
            <w:pPr>
              <w:spacing w:line="400" w:lineRule="exact"/>
              <w:jc w:val="center"/>
              <w:rPr>
                <w:rFonts w:asciiTheme="minorEastAsia" w:hAnsiTheme="minorEastAsia" w:eastAsiaTheme="minorEastAsia"/>
                <w:sz w:val="28"/>
                <w:szCs w:val="28"/>
              </w:rPr>
            </w:pPr>
            <w:r>
              <w:rPr>
                <w:rFonts w:asciiTheme="minorEastAsia" w:hAnsiTheme="minorEastAsia" w:eastAsiaTheme="minorEastAsia"/>
                <w:sz w:val="28"/>
                <w:szCs w:val="28"/>
              </w:rPr>
              <w:t>8</w:t>
            </w:r>
            <w:r>
              <w:rPr>
                <w:rFonts w:hint="eastAsia" w:asciiTheme="minorEastAsia" w:hAnsiTheme="minorEastAsia" w:eastAsiaTheme="minorEastAsia"/>
                <w:sz w:val="28"/>
                <w:szCs w:val="28"/>
              </w:rPr>
              <w:t>月</w:t>
            </w:r>
            <w:r>
              <w:rPr>
                <w:rFonts w:asciiTheme="minorEastAsia" w:hAnsiTheme="minorEastAsia" w:eastAsiaTheme="minorEastAsia"/>
                <w:sz w:val="28"/>
                <w:szCs w:val="28"/>
              </w:rPr>
              <w:t>7</w:t>
            </w:r>
            <w:r>
              <w:rPr>
                <w:rFonts w:hint="eastAsia" w:asciiTheme="minorEastAsia" w:hAnsiTheme="minorEastAsia" w:eastAsiaTheme="minorEastAsia"/>
                <w:sz w:val="28"/>
                <w:szCs w:val="28"/>
              </w:rPr>
              <w:t>日</w:t>
            </w:r>
          </w:p>
          <w:p>
            <w:pPr>
              <w:spacing w:line="4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星期四</w:t>
            </w:r>
          </w:p>
        </w:tc>
        <w:tc>
          <w:tcPr>
            <w:tcW w:w="877" w:type="dxa"/>
            <w:vAlign w:val="center"/>
          </w:tcPr>
          <w:p>
            <w:pPr>
              <w:spacing w:line="400" w:lineRule="exact"/>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上午</w:t>
            </w:r>
          </w:p>
        </w:tc>
        <w:tc>
          <w:tcPr>
            <w:tcW w:w="5643" w:type="dxa"/>
            <w:vAlign w:val="center"/>
          </w:tcPr>
          <w:p>
            <w:pPr>
              <w:widowControl/>
              <w:spacing w:line="400" w:lineRule="exact"/>
              <w:rPr>
                <w:rFonts w:cs="宋体" w:asciiTheme="minorEastAsia" w:hAnsiTheme="minorEastAsia" w:eastAsiaTheme="minorEastAsia"/>
                <w:sz w:val="28"/>
                <w:szCs w:val="28"/>
              </w:rPr>
            </w:pPr>
            <w:r>
              <w:rPr>
                <w:rFonts w:cs="宋体" w:asciiTheme="minorEastAsia" w:hAnsiTheme="minorEastAsia" w:eastAsiaTheme="minorEastAsia"/>
                <w:sz w:val="28"/>
                <w:szCs w:val="28"/>
              </w:rPr>
              <w:t>访问光华教育基金会（</w:t>
            </w:r>
            <w:r>
              <w:rPr>
                <w:rFonts w:asciiTheme="minorEastAsia" w:hAnsiTheme="minorEastAsia" w:eastAsiaTheme="minorEastAsia"/>
                <w:sz w:val="28"/>
                <w:szCs w:val="28"/>
                <w:shd w:val="clear" w:color="auto" w:fill="FFFFFF"/>
              </w:rPr>
              <w:t>台北市中山区八德路二段</w:t>
            </w:r>
            <w:r>
              <w:rPr>
                <w:rFonts w:cs="Arial" w:asciiTheme="minorEastAsia" w:hAnsiTheme="minorEastAsia" w:eastAsiaTheme="minorEastAsia"/>
                <w:sz w:val="28"/>
                <w:szCs w:val="28"/>
                <w:shd w:val="clear" w:color="auto" w:fill="FFFFFF"/>
              </w:rPr>
              <w:t>308</w:t>
            </w:r>
            <w:r>
              <w:rPr>
                <w:rFonts w:asciiTheme="minorEastAsia" w:hAnsiTheme="minorEastAsia" w:eastAsiaTheme="minorEastAsia"/>
                <w:sz w:val="28"/>
                <w:szCs w:val="28"/>
                <w:shd w:val="clear" w:color="auto" w:fill="FFFFFF"/>
              </w:rPr>
              <w:t>号</w:t>
            </w:r>
            <w:r>
              <w:rPr>
                <w:rFonts w:cs="Arial" w:asciiTheme="minorEastAsia" w:hAnsiTheme="minorEastAsia" w:eastAsiaTheme="minorEastAsia"/>
                <w:sz w:val="28"/>
                <w:szCs w:val="28"/>
                <w:shd w:val="clear" w:color="auto" w:fill="FFFFFF"/>
              </w:rPr>
              <w:t>2F</w:t>
            </w:r>
            <w:r>
              <w:rPr>
                <w:rFonts w:hint="eastAsia" w:cs="宋体" w:asciiTheme="minorEastAsia" w:hAnsiTheme="minorEastAsia" w:eastAsiaTheme="minorEastAsia"/>
                <w:sz w:val="28"/>
                <w:szCs w:val="28"/>
              </w:rPr>
              <w:t>）</w:t>
            </w:r>
          </w:p>
        </w:tc>
        <w:tc>
          <w:tcPr>
            <w:tcW w:w="1134" w:type="dxa"/>
            <w:vAlign w:val="center"/>
          </w:tcPr>
          <w:p>
            <w:pPr>
              <w:spacing w:line="4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胡茵茵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24" w:hRule="atLeast"/>
        </w:trPr>
        <w:tc>
          <w:tcPr>
            <w:tcW w:w="1701" w:type="dxa"/>
            <w:vMerge w:val="continue"/>
            <w:vAlign w:val="center"/>
          </w:tcPr>
          <w:p>
            <w:pPr>
              <w:spacing w:line="400" w:lineRule="exact"/>
              <w:ind w:left="240" w:hanging="240"/>
              <w:jc w:val="center"/>
              <w:rPr>
                <w:rFonts w:asciiTheme="minorEastAsia" w:hAnsiTheme="minorEastAsia" w:eastAsiaTheme="minorEastAsia"/>
                <w:sz w:val="28"/>
                <w:szCs w:val="28"/>
              </w:rPr>
            </w:pPr>
          </w:p>
        </w:tc>
        <w:tc>
          <w:tcPr>
            <w:tcW w:w="877" w:type="dxa"/>
            <w:vAlign w:val="center"/>
          </w:tcPr>
          <w:p>
            <w:pPr>
              <w:spacing w:line="400" w:lineRule="exact"/>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下午</w:t>
            </w:r>
          </w:p>
        </w:tc>
        <w:tc>
          <w:tcPr>
            <w:tcW w:w="5643" w:type="dxa"/>
            <w:vAlign w:val="center"/>
          </w:tcPr>
          <w:p>
            <w:pPr>
              <w:spacing w:line="400" w:lineRule="exact"/>
              <w:rPr>
                <w:rFonts w:asciiTheme="minorEastAsia" w:hAnsiTheme="minorEastAsia" w:eastAsiaTheme="minorEastAsia"/>
                <w:sz w:val="28"/>
                <w:szCs w:val="28"/>
              </w:rPr>
            </w:pPr>
            <w:r>
              <w:rPr>
                <w:rFonts w:cs="宋体" w:asciiTheme="minorEastAsia" w:hAnsiTheme="minorEastAsia" w:eastAsiaTheme="minorEastAsia"/>
                <w:sz w:val="28"/>
                <w:szCs w:val="28"/>
              </w:rPr>
              <w:t>李国鼎数字知识促进会(</w:t>
            </w:r>
            <w:r>
              <w:rPr>
                <w:rFonts w:asciiTheme="minorEastAsia" w:hAnsiTheme="minorEastAsia" w:eastAsiaTheme="minorEastAsia"/>
                <w:sz w:val="28"/>
                <w:szCs w:val="28"/>
              </w:rPr>
              <w:t>台北市民生东路四段133号3楼之3</w:t>
            </w:r>
            <w:r>
              <w:rPr>
                <w:rFonts w:cs="宋体" w:asciiTheme="minorEastAsia" w:hAnsiTheme="minorEastAsia" w:eastAsiaTheme="minorEastAsia"/>
                <w:sz w:val="28"/>
                <w:szCs w:val="28"/>
              </w:rPr>
              <w:t>)</w:t>
            </w:r>
            <w:r>
              <w:rPr>
                <w:rFonts w:hint="eastAsia" w:cs="宋体" w:asciiTheme="minorEastAsia" w:hAnsiTheme="minorEastAsia" w:eastAsiaTheme="minorEastAsia"/>
                <w:sz w:val="28"/>
                <w:szCs w:val="28"/>
              </w:rPr>
              <w:t xml:space="preserve"> </w:t>
            </w:r>
          </w:p>
          <w:p>
            <w:pPr>
              <w:spacing w:line="400" w:lineRule="exact"/>
              <w:rPr>
                <w:rFonts w:asciiTheme="minorEastAsia" w:hAnsiTheme="minorEastAsia" w:eastAsiaTheme="minorEastAsia"/>
                <w:sz w:val="28"/>
                <w:szCs w:val="28"/>
              </w:rPr>
            </w:pPr>
            <w:r>
              <w:rPr>
                <w:rFonts w:hint="eastAsia" w:cs="宋体" w:asciiTheme="minorEastAsia" w:hAnsiTheme="minorEastAsia" w:eastAsiaTheme="minorEastAsia"/>
                <w:sz w:val="28"/>
                <w:szCs w:val="28"/>
              </w:rPr>
              <w:t>台北市光复南路</w:t>
            </w:r>
            <w:r>
              <w:rPr>
                <w:rFonts w:cs="宋体" w:asciiTheme="minorEastAsia" w:hAnsiTheme="minorEastAsia" w:eastAsiaTheme="minorEastAsia"/>
                <w:sz w:val="28"/>
                <w:szCs w:val="28"/>
              </w:rPr>
              <w:t>443</w:t>
            </w:r>
            <w:r>
              <w:rPr>
                <w:rFonts w:hint="eastAsia" w:cs="宋体" w:asciiTheme="minorEastAsia" w:hAnsiTheme="minorEastAsia" w:eastAsiaTheme="minorEastAsia"/>
                <w:sz w:val="28"/>
                <w:szCs w:val="28"/>
              </w:rPr>
              <w:t>巷</w:t>
            </w:r>
            <w:r>
              <w:rPr>
                <w:rFonts w:cs="宋体" w:asciiTheme="minorEastAsia" w:hAnsiTheme="minorEastAsia" w:eastAsiaTheme="minorEastAsia"/>
                <w:sz w:val="28"/>
                <w:szCs w:val="28"/>
              </w:rPr>
              <w:t>2号  富顺楼</w:t>
            </w:r>
          </w:p>
        </w:tc>
        <w:tc>
          <w:tcPr>
            <w:tcW w:w="1134" w:type="dxa"/>
            <w:vAlign w:val="center"/>
          </w:tcPr>
          <w:p>
            <w:pPr>
              <w:spacing w:line="4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李</w:t>
            </w:r>
            <w:r>
              <w:rPr>
                <w:rFonts w:asciiTheme="minorEastAsia" w:hAnsiTheme="minorEastAsia" w:eastAsiaTheme="minorEastAsia"/>
                <w:sz w:val="28"/>
                <w:szCs w:val="28"/>
              </w:rPr>
              <w:t xml:space="preserve">  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24" w:hRule="atLeast"/>
        </w:trPr>
        <w:tc>
          <w:tcPr>
            <w:tcW w:w="1701" w:type="dxa"/>
            <w:vMerge w:val="continue"/>
            <w:vAlign w:val="center"/>
          </w:tcPr>
          <w:p>
            <w:pPr>
              <w:spacing w:line="400" w:lineRule="exact"/>
              <w:ind w:left="240" w:hanging="240"/>
              <w:jc w:val="center"/>
              <w:rPr>
                <w:rFonts w:asciiTheme="minorEastAsia" w:hAnsiTheme="minorEastAsia" w:eastAsiaTheme="minorEastAsia"/>
                <w:sz w:val="28"/>
                <w:szCs w:val="28"/>
              </w:rPr>
            </w:pPr>
          </w:p>
        </w:tc>
        <w:tc>
          <w:tcPr>
            <w:tcW w:w="877" w:type="dxa"/>
            <w:vAlign w:val="center"/>
          </w:tcPr>
          <w:p>
            <w:pPr>
              <w:spacing w:line="400" w:lineRule="exact"/>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晚上</w:t>
            </w:r>
          </w:p>
        </w:tc>
        <w:tc>
          <w:tcPr>
            <w:tcW w:w="5643" w:type="dxa"/>
            <w:vAlign w:val="center"/>
          </w:tcPr>
          <w:p>
            <w:pPr>
              <w:spacing w:line="400" w:lineRule="exact"/>
              <w:rPr>
                <w:rFonts w:cs="宋体" w:asciiTheme="minorEastAsia" w:hAnsiTheme="minorEastAsia" w:eastAsiaTheme="minorEastAsia"/>
                <w:sz w:val="28"/>
                <w:szCs w:val="28"/>
              </w:rPr>
            </w:pPr>
            <w:r>
              <w:rPr>
                <w:rFonts w:cs="宋体" w:asciiTheme="minorEastAsia" w:hAnsiTheme="minorEastAsia" w:eastAsiaTheme="minorEastAsia"/>
                <w:sz w:val="28"/>
                <w:szCs w:val="28"/>
              </w:rPr>
              <w:t>宿台北神旺饭店</w:t>
            </w:r>
          </w:p>
        </w:tc>
        <w:tc>
          <w:tcPr>
            <w:tcW w:w="1134" w:type="dxa"/>
            <w:vAlign w:val="center"/>
          </w:tcPr>
          <w:p>
            <w:pPr>
              <w:spacing w:line="400" w:lineRule="exact"/>
              <w:rPr>
                <w:rFonts w:cs="宋体" w:asciiTheme="minorEastAsia" w:hAnsiTheme="minorEastAsia" w:eastAsiaTheme="minorEastAsia"/>
                <w:sz w:val="28"/>
                <w:szCs w:val="28"/>
              </w:rPr>
            </w:pPr>
            <w:r>
              <w:rPr>
                <w:rFonts w:asciiTheme="minorEastAsia" w:hAnsiTheme="minorEastAsia" w:eastAsiaTheme="minorEastAsia"/>
                <w:sz w:val="28"/>
                <w:szCs w:val="28"/>
                <w:shd w:val="clear" w:color="auto" w:fill="FFFFFF"/>
              </w:rPr>
              <w:t>文盛华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24" w:hRule="atLeast"/>
        </w:trPr>
        <w:tc>
          <w:tcPr>
            <w:tcW w:w="1701" w:type="dxa"/>
            <w:vMerge w:val="restart"/>
            <w:vAlign w:val="center"/>
          </w:tcPr>
          <w:p>
            <w:pPr>
              <w:spacing w:line="400" w:lineRule="exact"/>
              <w:ind w:left="240" w:hanging="240"/>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第</w:t>
            </w:r>
            <w:r>
              <w:rPr>
                <w:rFonts w:asciiTheme="minorEastAsia" w:hAnsiTheme="minorEastAsia" w:eastAsiaTheme="minorEastAsia"/>
                <w:sz w:val="28"/>
                <w:szCs w:val="28"/>
              </w:rPr>
              <w:t>4</w:t>
            </w:r>
            <w:r>
              <w:rPr>
                <w:rFonts w:hint="eastAsia" w:asciiTheme="minorEastAsia" w:hAnsiTheme="minorEastAsia" w:eastAsiaTheme="minorEastAsia"/>
                <w:sz w:val="28"/>
                <w:szCs w:val="28"/>
              </w:rPr>
              <w:t>天</w:t>
            </w:r>
          </w:p>
          <w:p>
            <w:pPr>
              <w:spacing w:line="400" w:lineRule="exact"/>
              <w:jc w:val="center"/>
              <w:rPr>
                <w:rFonts w:asciiTheme="minorEastAsia" w:hAnsiTheme="minorEastAsia" w:eastAsiaTheme="minorEastAsia"/>
                <w:sz w:val="28"/>
                <w:szCs w:val="28"/>
              </w:rPr>
            </w:pPr>
            <w:r>
              <w:rPr>
                <w:rFonts w:asciiTheme="minorEastAsia" w:hAnsiTheme="minorEastAsia" w:eastAsiaTheme="minorEastAsia"/>
                <w:sz w:val="28"/>
                <w:szCs w:val="28"/>
              </w:rPr>
              <w:t>8</w:t>
            </w:r>
            <w:r>
              <w:rPr>
                <w:rFonts w:hint="eastAsia" w:asciiTheme="minorEastAsia" w:hAnsiTheme="minorEastAsia" w:eastAsiaTheme="minorEastAsia"/>
                <w:sz w:val="28"/>
                <w:szCs w:val="28"/>
              </w:rPr>
              <w:t>月</w:t>
            </w:r>
            <w:r>
              <w:rPr>
                <w:rFonts w:asciiTheme="minorEastAsia" w:hAnsiTheme="minorEastAsia" w:eastAsiaTheme="minorEastAsia"/>
                <w:sz w:val="28"/>
                <w:szCs w:val="28"/>
              </w:rPr>
              <w:t>8</w:t>
            </w:r>
            <w:r>
              <w:rPr>
                <w:rFonts w:hint="eastAsia" w:asciiTheme="minorEastAsia" w:hAnsiTheme="minorEastAsia" w:eastAsiaTheme="minorEastAsia"/>
                <w:sz w:val="28"/>
                <w:szCs w:val="28"/>
              </w:rPr>
              <w:t>日</w:t>
            </w:r>
          </w:p>
          <w:p>
            <w:pPr>
              <w:spacing w:line="4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星期四</w:t>
            </w:r>
          </w:p>
        </w:tc>
        <w:tc>
          <w:tcPr>
            <w:tcW w:w="877" w:type="dxa"/>
            <w:vAlign w:val="center"/>
          </w:tcPr>
          <w:p>
            <w:pPr>
              <w:spacing w:line="400" w:lineRule="exact"/>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上午</w:t>
            </w:r>
          </w:p>
        </w:tc>
        <w:tc>
          <w:tcPr>
            <w:tcW w:w="5643" w:type="dxa"/>
            <w:vAlign w:val="center"/>
          </w:tcPr>
          <w:p>
            <w:pPr>
              <w:spacing w:line="400" w:lineRule="exact"/>
              <w:rPr>
                <w:rFonts w:asciiTheme="minorEastAsia" w:hAnsiTheme="minorEastAsia" w:eastAsiaTheme="minorEastAsia"/>
                <w:sz w:val="28"/>
                <w:szCs w:val="28"/>
              </w:rPr>
            </w:pPr>
            <w:r>
              <w:rPr>
                <w:rFonts w:cs="宋体" w:asciiTheme="minorEastAsia" w:hAnsiTheme="minorEastAsia" w:eastAsiaTheme="minorEastAsia"/>
                <w:sz w:val="28"/>
                <w:szCs w:val="28"/>
              </w:rPr>
              <w:t>拜访华新丽华基金会(</w:t>
            </w:r>
            <w:r>
              <w:rPr>
                <w:rFonts w:cs="Arial" w:asciiTheme="minorEastAsia" w:hAnsiTheme="minorEastAsia" w:eastAsiaTheme="minorEastAsia"/>
                <w:sz w:val="28"/>
                <w:szCs w:val="28"/>
                <w:shd w:val="clear" w:color="auto" w:fill="FFFFFF"/>
              </w:rPr>
              <w:t>11047</w:t>
            </w:r>
            <w:r>
              <w:rPr>
                <w:rFonts w:hint="eastAsia" w:asciiTheme="minorEastAsia" w:hAnsiTheme="minorEastAsia" w:eastAsiaTheme="minorEastAsia"/>
                <w:sz w:val="28"/>
                <w:szCs w:val="28"/>
                <w:shd w:val="clear" w:color="auto" w:fill="FFFFFF"/>
              </w:rPr>
              <w:t>台北市松智路</w:t>
            </w:r>
            <w:r>
              <w:rPr>
                <w:rFonts w:cs="Arial" w:asciiTheme="minorEastAsia" w:hAnsiTheme="minorEastAsia" w:eastAsiaTheme="minorEastAsia"/>
                <w:sz w:val="28"/>
                <w:szCs w:val="28"/>
                <w:shd w:val="clear" w:color="auto" w:fill="FFFFFF"/>
              </w:rPr>
              <w:t>1</w:t>
            </w:r>
            <w:r>
              <w:rPr>
                <w:rFonts w:asciiTheme="minorEastAsia" w:hAnsiTheme="minorEastAsia" w:eastAsiaTheme="minorEastAsia"/>
                <w:sz w:val="28"/>
                <w:szCs w:val="28"/>
                <w:shd w:val="clear" w:color="auto" w:fill="FFFFFF"/>
              </w:rPr>
              <w:t>号</w:t>
            </w:r>
            <w:r>
              <w:rPr>
                <w:rFonts w:cs="Arial" w:asciiTheme="minorEastAsia" w:hAnsiTheme="minorEastAsia" w:eastAsiaTheme="minorEastAsia"/>
                <w:sz w:val="28"/>
                <w:szCs w:val="28"/>
                <w:shd w:val="clear" w:color="auto" w:fill="FFFFFF"/>
              </w:rPr>
              <w:t>25</w:t>
            </w:r>
            <w:r>
              <w:rPr>
                <w:rFonts w:asciiTheme="minorEastAsia" w:hAnsiTheme="minorEastAsia" w:eastAsiaTheme="minorEastAsia"/>
                <w:sz w:val="28"/>
                <w:szCs w:val="28"/>
                <w:shd w:val="clear" w:color="auto" w:fill="FFFFFF"/>
              </w:rPr>
              <w:t>楼</w:t>
            </w:r>
            <w:r>
              <w:rPr>
                <w:rFonts w:cs="宋体" w:asciiTheme="minorEastAsia" w:hAnsiTheme="minorEastAsia" w:eastAsiaTheme="minorEastAsia"/>
                <w:sz w:val="28"/>
                <w:szCs w:val="28"/>
              </w:rPr>
              <w:t>)</w:t>
            </w:r>
          </w:p>
        </w:tc>
        <w:tc>
          <w:tcPr>
            <w:tcW w:w="1134" w:type="dxa"/>
            <w:vAlign w:val="center"/>
          </w:tcPr>
          <w:p>
            <w:pPr>
              <w:spacing w:line="400" w:lineRule="exact"/>
              <w:rPr>
                <w:rFonts w:cs="宋体" w:asciiTheme="minorEastAsia" w:hAnsiTheme="minorEastAsia" w:eastAsiaTheme="minorEastAsia"/>
                <w:sz w:val="28"/>
                <w:szCs w:val="28"/>
                <w:shd w:val="clear" w:color="auto" w:fill="FFFFFF"/>
              </w:rPr>
            </w:pPr>
            <w:r>
              <w:rPr>
                <w:rFonts w:cs="宋体" w:asciiTheme="minorEastAsia" w:hAnsiTheme="minorEastAsia" w:eastAsiaTheme="minorEastAsia"/>
                <w:sz w:val="28"/>
                <w:szCs w:val="28"/>
                <w:shd w:val="clear" w:color="auto" w:fill="FFFFFF"/>
              </w:rPr>
              <w:t>文盛华</w:t>
            </w:r>
          </w:p>
          <w:p>
            <w:pPr>
              <w:spacing w:line="400" w:lineRule="exact"/>
              <w:rPr>
                <w:rFonts w:cs="宋体" w:asciiTheme="minorEastAsia" w:hAnsiTheme="minorEastAsia" w:eastAsiaTheme="minorEastAsia"/>
                <w:sz w:val="28"/>
                <w:szCs w:val="28"/>
              </w:rPr>
            </w:pPr>
            <w:r>
              <w:rPr>
                <w:rFonts w:hint="eastAsia" w:cs="宋体" w:asciiTheme="minorEastAsia" w:hAnsiTheme="minorEastAsia" w:eastAsiaTheme="minorEastAsia"/>
                <w:bCs/>
                <w:sz w:val="28"/>
                <w:szCs w:val="28"/>
              </w:rPr>
              <w:t>徐</w:t>
            </w:r>
            <w:r>
              <w:rPr>
                <w:rFonts w:cs="宋体" w:asciiTheme="minorEastAsia" w:hAnsiTheme="minorEastAsia" w:eastAsiaTheme="minorEastAsia"/>
                <w:bCs/>
                <w:sz w:val="28"/>
                <w:szCs w:val="28"/>
              </w:rPr>
              <w:t xml:space="preserve">  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24" w:hRule="atLeast"/>
        </w:trPr>
        <w:tc>
          <w:tcPr>
            <w:tcW w:w="1701" w:type="dxa"/>
            <w:vMerge w:val="continue"/>
            <w:vAlign w:val="center"/>
          </w:tcPr>
          <w:p>
            <w:pPr>
              <w:spacing w:line="400" w:lineRule="exact"/>
              <w:ind w:left="240" w:hanging="240"/>
              <w:jc w:val="center"/>
              <w:rPr>
                <w:rFonts w:asciiTheme="minorEastAsia" w:hAnsiTheme="minorEastAsia" w:eastAsiaTheme="minorEastAsia"/>
                <w:sz w:val="28"/>
                <w:szCs w:val="28"/>
              </w:rPr>
            </w:pPr>
          </w:p>
        </w:tc>
        <w:tc>
          <w:tcPr>
            <w:tcW w:w="877" w:type="dxa"/>
            <w:vAlign w:val="center"/>
          </w:tcPr>
          <w:p>
            <w:pPr>
              <w:spacing w:line="400" w:lineRule="exact"/>
              <w:jc w:val="center"/>
              <w:rPr>
                <w:rFonts w:cs="宋体" w:asciiTheme="minorEastAsia" w:hAnsiTheme="minorEastAsia" w:eastAsiaTheme="minorEastAsia"/>
                <w:sz w:val="28"/>
                <w:szCs w:val="28"/>
              </w:rPr>
            </w:pPr>
            <w:r>
              <w:rPr>
                <w:rFonts w:cs="宋体" w:asciiTheme="minorEastAsia" w:hAnsiTheme="minorEastAsia" w:eastAsiaTheme="minorEastAsia"/>
                <w:sz w:val="28"/>
                <w:szCs w:val="28"/>
              </w:rPr>
              <w:t xml:space="preserve"> </w:t>
            </w:r>
            <w:r>
              <w:rPr>
                <w:rFonts w:hint="eastAsia" w:cs="宋体" w:asciiTheme="minorEastAsia" w:hAnsiTheme="minorEastAsia" w:eastAsiaTheme="minorEastAsia"/>
                <w:sz w:val="28"/>
                <w:szCs w:val="28"/>
              </w:rPr>
              <w:t>下午</w:t>
            </w:r>
          </w:p>
        </w:tc>
        <w:tc>
          <w:tcPr>
            <w:tcW w:w="5643" w:type="dxa"/>
            <w:vAlign w:val="center"/>
          </w:tcPr>
          <w:p>
            <w:pPr>
              <w:spacing w:line="400" w:lineRule="exact"/>
              <w:rPr>
                <w:rFonts w:cs="宋体" w:asciiTheme="minorEastAsia" w:hAnsiTheme="minorEastAsia" w:eastAsiaTheme="minorEastAsia"/>
                <w:sz w:val="28"/>
                <w:szCs w:val="28"/>
              </w:rPr>
            </w:pPr>
            <w:r>
              <w:rPr>
                <w:rFonts w:cs="宋体" w:asciiTheme="minorEastAsia" w:hAnsiTheme="minorEastAsia" w:eastAsiaTheme="minorEastAsia"/>
                <w:sz w:val="28"/>
                <w:szCs w:val="28"/>
              </w:rPr>
              <w:t xml:space="preserve"> 出席焦廷标先生追思会(国际会议中心，110台北市信义区信义路5</w:t>
            </w:r>
            <w:r>
              <w:rPr>
                <w:rFonts w:hint="eastAsia" w:cs="宋体" w:asciiTheme="minorEastAsia" w:hAnsiTheme="minorEastAsia" w:eastAsiaTheme="minorEastAsia"/>
                <w:sz w:val="28"/>
                <w:szCs w:val="28"/>
              </w:rPr>
              <w:t>段</w:t>
            </w:r>
            <w:r>
              <w:rPr>
                <w:rFonts w:cs="宋体" w:asciiTheme="minorEastAsia" w:hAnsiTheme="minorEastAsia" w:eastAsiaTheme="minorEastAsia"/>
                <w:sz w:val="28"/>
                <w:szCs w:val="28"/>
              </w:rPr>
              <w:t>1号)</w:t>
            </w:r>
          </w:p>
        </w:tc>
        <w:tc>
          <w:tcPr>
            <w:tcW w:w="1134" w:type="dxa"/>
            <w:vAlign w:val="center"/>
          </w:tcPr>
          <w:p>
            <w:pPr>
              <w:spacing w:line="400" w:lineRule="exact"/>
              <w:rPr>
                <w:rFonts w:cs="宋体" w:asciiTheme="minorEastAsia" w:hAnsiTheme="minorEastAsia" w:eastAsiaTheme="minorEastAsia"/>
                <w:sz w:val="28"/>
                <w:szCs w:val="28"/>
                <w:shd w:val="clear" w:color="auto" w:fill="FFFFFF"/>
              </w:rPr>
            </w:pPr>
            <w:r>
              <w:rPr>
                <w:rFonts w:cs="宋体" w:asciiTheme="minorEastAsia" w:hAnsiTheme="minorEastAsia" w:eastAsiaTheme="minorEastAsia"/>
                <w:sz w:val="28"/>
                <w:szCs w:val="28"/>
                <w:shd w:val="clear" w:color="auto" w:fill="FFFFFF"/>
              </w:rPr>
              <w:t>文盛华</w:t>
            </w:r>
          </w:p>
          <w:p>
            <w:pPr>
              <w:spacing w:line="400" w:lineRule="exact"/>
              <w:rPr>
                <w:rFonts w:cs="宋体" w:asciiTheme="minorEastAsia" w:hAnsiTheme="minorEastAsia" w:eastAsiaTheme="minorEastAsia"/>
                <w:sz w:val="28"/>
                <w:szCs w:val="28"/>
              </w:rPr>
            </w:pPr>
            <w:r>
              <w:rPr>
                <w:rFonts w:hint="eastAsia" w:cs="宋体" w:asciiTheme="minorEastAsia" w:hAnsiTheme="minorEastAsia" w:eastAsiaTheme="minorEastAsia"/>
                <w:bCs/>
                <w:sz w:val="28"/>
                <w:szCs w:val="28"/>
              </w:rPr>
              <w:t>徐</w:t>
            </w:r>
            <w:r>
              <w:rPr>
                <w:rFonts w:cs="宋体" w:asciiTheme="minorEastAsia" w:hAnsiTheme="minorEastAsia" w:eastAsiaTheme="minorEastAsia"/>
                <w:bCs/>
                <w:sz w:val="28"/>
                <w:szCs w:val="28"/>
              </w:rPr>
              <w:t xml:space="preserve">  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24" w:hRule="atLeast"/>
        </w:trPr>
        <w:tc>
          <w:tcPr>
            <w:tcW w:w="1701" w:type="dxa"/>
            <w:vMerge w:val="continue"/>
            <w:vAlign w:val="center"/>
          </w:tcPr>
          <w:p>
            <w:pPr>
              <w:spacing w:line="400" w:lineRule="exact"/>
              <w:ind w:left="240" w:hanging="240"/>
              <w:jc w:val="center"/>
              <w:rPr>
                <w:rFonts w:asciiTheme="minorEastAsia" w:hAnsiTheme="minorEastAsia" w:eastAsiaTheme="minorEastAsia"/>
                <w:sz w:val="28"/>
                <w:szCs w:val="28"/>
              </w:rPr>
            </w:pPr>
          </w:p>
        </w:tc>
        <w:tc>
          <w:tcPr>
            <w:tcW w:w="877" w:type="dxa"/>
            <w:vAlign w:val="center"/>
          </w:tcPr>
          <w:p>
            <w:pPr>
              <w:spacing w:line="400" w:lineRule="exact"/>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晚上</w:t>
            </w:r>
          </w:p>
        </w:tc>
        <w:tc>
          <w:tcPr>
            <w:tcW w:w="5643" w:type="dxa"/>
            <w:vAlign w:val="center"/>
          </w:tcPr>
          <w:p>
            <w:pPr>
              <w:spacing w:line="400" w:lineRule="exact"/>
              <w:rPr>
                <w:rFonts w:cs="宋体" w:asciiTheme="minorEastAsia" w:hAnsiTheme="minorEastAsia" w:eastAsiaTheme="minorEastAsia"/>
                <w:sz w:val="28"/>
                <w:szCs w:val="28"/>
              </w:rPr>
            </w:pPr>
            <w:r>
              <w:rPr>
                <w:rFonts w:cs="宋体" w:asciiTheme="minorEastAsia" w:hAnsiTheme="minorEastAsia" w:eastAsiaTheme="minorEastAsia"/>
                <w:sz w:val="28"/>
                <w:szCs w:val="28"/>
              </w:rPr>
              <w:t>宿台北神旺饭店</w:t>
            </w:r>
          </w:p>
        </w:tc>
        <w:tc>
          <w:tcPr>
            <w:tcW w:w="1134" w:type="dxa"/>
            <w:vAlign w:val="center"/>
          </w:tcPr>
          <w:p>
            <w:pPr>
              <w:spacing w:line="400" w:lineRule="exact"/>
              <w:rPr>
                <w:rFonts w:cs="宋体" w:asciiTheme="minorEastAsia" w:hAnsiTheme="minorEastAsia" w:eastAsiaTheme="minorEastAsia"/>
                <w:sz w:val="28"/>
                <w:szCs w:val="28"/>
                <w:shd w:val="clear" w:color="auto" w:fill="FFFFFF"/>
              </w:rPr>
            </w:pPr>
            <w:r>
              <w:rPr>
                <w:rFonts w:cs="宋体" w:asciiTheme="minorEastAsia" w:hAnsiTheme="minorEastAsia" w:eastAsiaTheme="minorEastAsia"/>
                <w:sz w:val="28"/>
                <w:szCs w:val="28"/>
                <w:shd w:val="clear" w:color="auto" w:fill="FFFFFF"/>
              </w:rPr>
              <w:t>文盛华</w:t>
            </w:r>
          </w:p>
          <w:p>
            <w:pPr>
              <w:spacing w:line="400" w:lineRule="exact"/>
              <w:rPr>
                <w:rFonts w:cs="宋体" w:asciiTheme="minorEastAsia" w:hAnsiTheme="minorEastAsia" w:eastAsiaTheme="minorEastAsia"/>
                <w:sz w:val="28"/>
                <w:szCs w:val="28"/>
              </w:rPr>
            </w:pPr>
            <w:r>
              <w:rPr>
                <w:rFonts w:hint="eastAsia" w:cs="宋体" w:asciiTheme="minorEastAsia" w:hAnsiTheme="minorEastAsia" w:eastAsiaTheme="minorEastAsia"/>
                <w:bCs/>
                <w:sz w:val="28"/>
                <w:szCs w:val="28"/>
              </w:rPr>
              <w:t>徐</w:t>
            </w:r>
            <w:r>
              <w:rPr>
                <w:rFonts w:cs="宋体" w:asciiTheme="minorEastAsia" w:hAnsiTheme="minorEastAsia" w:eastAsiaTheme="minorEastAsia"/>
                <w:bCs/>
                <w:sz w:val="28"/>
                <w:szCs w:val="28"/>
              </w:rPr>
              <w:t xml:space="preserve">  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24" w:hRule="atLeast"/>
        </w:trPr>
        <w:tc>
          <w:tcPr>
            <w:tcW w:w="1701" w:type="dxa"/>
            <w:vMerge w:val="restart"/>
            <w:vAlign w:val="center"/>
          </w:tcPr>
          <w:p>
            <w:pPr>
              <w:spacing w:line="400" w:lineRule="exact"/>
              <w:ind w:left="240" w:hanging="240"/>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第</w:t>
            </w:r>
            <w:r>
              <w:rPr>
                <w:rFonts w:asciiTheme="minorEastAsia" w:hAnsiTheme="minorEastAsia" w:eastAsiaTheme="minorEastAsia"/>
                <w:sz w:val="28"/>
                <w:szCs w:val="28"/>
              </w:rPr>
              <w:t>5</w:t>
            </w:r>
            <w:r>
              <w:rPr>
                <w:rFonts w:hint="eastAsia" w:asciiTheme="minorEastAsia" w:hAnsiTheme="minorEastAsia" w:eastAsiaTheme="minorEastAsia"/>
                <w:sz w:val="28"/>
                <w:szCs w:val="28"/>
              </w:rPr>
              <w:t>天</w:t>
            </w:r>
          </w:p>
          <w:p>
            <w:pPr>
              <w:spacing w:line="400" w:lineRule="exact"/>
              <w:jc w:val="center"/>
              <w:rPr>
                <w:rFonts w:asciiTheme="minorEastAsia" w:hAnsiTheme="minorEastAsia" w:eastAsiaTheme="minorEastAsia"/>
                <w:sz w:val="28"/>
                <w:szCs w:val="28"/>
              </w:rPr>
            </w:pPr>
            <w:r>
              <w:rPr>
                <w:rFonts w:asciiTheme="minorEastAsia" w:hAnsiTheme="minorEastAsia" w:eastAsiaTheme="minorEastAsia"/>
                <w:sz w:val="28"/>
                <w:szCs w:val="28"/>
              </w:rPr>
              <w:t>8</w:t>
            </w:r>
            <w:r>
              <w:rPr>
                <w:rFonts w:hint="eastAsia" w:asciiTheme="minorEastAsia" w:hAnsiTheme="minorEastAsia" w:eastAsiaTheme="minorEastAsia"/>
                <w:sz w:val="28"/>
                <w:szCs w:val="28"/>
              </w:rPr>
              <w:t>月</w:t>
            </w:r>
            <w:r>
              <w:rPr>
                <w:rFonts w:asciiTheme="minorEastAsia" w:hAnsiTheme="minorEastAsia" w:eastAsiaTheme="minorEastAsia"/>
                <w:sz w:val="28"/>
                <w:szCs w:val="28"/>
              </w:rPr>
              <w:t>9</w:t>
            </w:r>
            <w:r>
              <w:rPr>
                <w:rFonts w:hint="eastAsia" w:asciiTheme="minorEastAsia" w:hAnsiTheme="minorEastAsia" w:eastAsiaTheme="minorEastAsia"/>
                <w:sz w:val="28"/>
                <w:szCs w:val="28"/>
              </w:rPr>
              <w:t xml:space="preserve">日 </w:t>
            </w:r>
          </w:p>
          <w:p>
            <w:pPr>
              <w:spacing w:line="4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星期五</w:t>
            </w:r>
          </w:p>
        </w:tc>
        <w:tc>
          <w:tcPr>
            <w:tcW w:w="877" w:type="dxa"/>
            <w:vAlign w:val="center"/>
          </w:tcPr>
          <w:p>
            <w:pPr>
              <w:spacing w:line="4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上午</w:t>
            </w:r>
          </w:p>
        </w:tc>
        <w:tc>
          <w:tcPr>
            <w:tcW w:w="5643" w:type="dxa"/>
            <w:vAlign w:val="center"/>
          </w:tcPr>
          <w:p>
            <w:pPr>
              <w:spacing w:line="400" w:lineRule="exact"/>
              <w:rPr>
                <w:rFonts w:asciiTheme="minorEastAsia" w:hAnsiTheme="minorEastAsia" w:eastAsiaTheme="minorEastAsia"/>
                <w:kern w:val="0"/>
                <w:sz w:val="28"/>
                <w:szCs w:val="28"/>
              </w:rPr>
            </w:pPr>
            <w:r>
              <w:rPr>
                <w:rFonts w:hint="eastAsia" w:asciiTheme="minorEastAsia" w:hAnsiTheme="minorEastAsia" w:eastAsiaTheme="minorEastAsia"/>
                <w:sz w:val="28"/>
                <w:szCs w:val="28"/>
              </w:rPr>
              <w:t>因利其马飓风取消</w:t>
            </w:r>
            <w:r>
              <w:rPr>
                <w:rFonts w:asciiTheme="minorEastAsia" w:hAnsiTheme="minorEastAsia" w:eastAsiaTheme="minorEastAsia"/>
                <w:sz w:val="28"/>
                <w:szCs w:val="28"/>
              </w:rPr>
              <w:t>访问</w:t>
            </w:r>
            <w:r>
              <w:rPr>
                <w:rFonts w:hint="eastAsia" w:asciiTheme="minorEastAsia" w:hAnsiTheme="minorEastAsia" w:eastAsiaTheme="minorEastAsia"/>
                <w:sz w:val="28"/>
                <w:szCs w:val="28"/>
              </w:rPr>
              <w:t>中央大学计划</w:t>
            </w:r>
          </w:p>
        </w:tc>
        <w:tc>
          <w:tcPr>
            <w:tcW w:w="1134" w:type="dxa"/>
            <w:vAlign w:val="center"/>
          </w:tcPr>
          <w:p>
            <w:pPr>
              <w:widowControl/>
              <w:spacing w:line="400" w:lineRule="exact"/>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24" w:hRule="atLeast"/>
        </w:trPr>
        <w:tc>
          <w:tcPr>
            <w:tcW w:w="1701" w:type="dxa"/>
            <w:vMerge w:val="continue"/>
            <w:vAlign w:val="center"/>
          </w:tcPr>
          <w:p>
            <w:pPr>
              <w:spacing w:line="400" w:lineRule="exact"/>
              <w:ind w:left="240" w:hanging="240"/>
              <w:jc w:val="center"/>
              <w:rPr>
                <w:rFonts w:asciiTheme="minorEastAsia" w:hAnsiTheme="minorEastAsia" w:eastAsiaTheme="minorEastAsia"/>
                <w:sz w:val="28"/>
                <w:szCs w:val="28"/>
              </w:rPr>
            </w:pPr>
          </w:p>
        </w:tc>
        <w:tc>
          <w:tcPr>
            <w:tcW w:w="877" w:type="dxa"/>
            <w:vAlign w:val="center"/>
          </w:tcPr>
          <w:p>
            <w:pPr>
              <w:spacing w:line="400" w:lineRule="exact"/>
              <w:ind w:left="240" w:hanging="240"/>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下午</w:t>
            </w:r>
          </w:p>
        </w:tc>
        <w:tc>
          <w:tcPr>
            <w:tcW w:w="5643" w:type="dxa"/>
            <w:vAlign w:val="center"/>
          </w:tcPr>
          <w:p>
            <w:pPr>
              <w:spacing w:line="400" w:lineRule="exact"/>
              <w:rPr>
                <w:rFonts w:asciiTheme="minorEastAsia" w:hAnsiTheme="minorEastAsia" w:eastAsiaTheme="minorEastAsia"/>
                <w:b/>
                <w:sz w:val="28"/>
                <w:szCs w:val="28"/>
              </w:rPr>
            </w:pPr>
            <w:r>
              <w:rPr>
                <w:rFonts w:hint="eastAsia" w:asciiTheme="minorEastAsia" w:hAnsiTheme="minorEastAsia" w:eastAsiaTheme="minorEastAsia"/>
                <w:sz w:val="28"/>
                <w:szCs w:val="28"/>
              </w:rPr>
              <w:t>因利其马飓风取消</w:t>
            </w:r>
            <w:r>
              <w:rPr>
                <w:rFonts w:hint="eastAsia" w:asciiTheme="minorEastAsia" w:hAnsiTheme="minorEastAsia" w:eastAsiaTheme="minorEastAsia"/>
                <w:kern w:val="0"/>
                <w:sz w:val="28"/>
                <w:szCs w:val="28"/>
              </w:rPr>
              <w:t>回程</w:t>
            </w:r>
            <w:r>
              <w:rPr>
                <w:rFonts w:cs="宋体" w:asciiTheme="minorEastAsia" w:hAnsiTheme="minorEastAsia" w:eastAsiaTheme="minorEastAsia"/>
                <w:sz w:val="28"/>
                <w:szCs w:val="28"/>
              </w:rPr>
              <w:t>MU5001</w:t>
            </w:r>
            <w:r>
              <w:rPr>
                <w:rFonts w:hint="eastAsia" w:asciiTheme="minorEastAsia" w:hAnsiTheme="minorEastAsia" w:eastAsiaTheme="minorEastAsia"/>
                <w:kern w:val="0"/>
                <w:sz w:val="28"/>
                <w:szCs w:val="28"/>
              </w:rPr>
              <w:t>航班</w:t>
            </w:r>
          </w:p>
        </w:tc>
        <w:tc>
          <w:tcPr>
            <w:tcW w:w="1134" w:type="dxa"/>
            <w:vAlign w:val="center"/>
          </w:tcPr>
          <w:p>
            <w:pPr>
              <w:spacing w:line="400" w:lineRule="exact"/>
              <w:rPr>
                <w:rFonts w:cs="宋体" w:asciiTheme="minorEastAsia" w:hAnsiTheme="minorEastAsia" w:eastAsiaTheme="minorEastAsia"/>
                <w:sz w:val="28"/>
                <w:szCs w:val="28"/>
                <w:shd w:val="clear" w:color="auto" w:fill="FFFFFF"/>
              </w:rPr>
            </w:pPr>
            <w:r>
              <w:rPr>
                <w:rFonts w:cs="宋体" w:asciiTheme="minorEastAsia" w:hAnsiTheme="minorEastAsia" w:eastAsiaTheme="minorEastAsia"/>
                <w:sz w:val="28"/>
                <w:szCs w:val="28"/>
                <w:shd w:val="clear" w:color="auto" w:fill="FFFFFF"/>
              </w:rPr>
              <w:t>文盛华</w:t>
            </w:r>
          </w:p>
          <w:p>
            <w:pPr>
              <w:spacing w:line="400" w:lineRule="exact"/>
              <w:rPr>
                <w:rFonts w:cs="宋体" w:asciiTheme="minorEastAsia" w:hAnsiTheme="minorEastAsia" w:eastAsiaTheme="minorEastAsia"/>
                <w:sz w:val="28"/>
                <w:szCs w:val="28"/>
              </w:rPr>
            </w:pPr>
            <w:r>
              <w:rPr>
                <w:rFonts w:hint="eastAsia" w:cs="宋体" w:asciiTheme="minorEastAsia" w:hAnsiTheme="minorEastAsia" w:eastAsiaTheme="minorEastAsia"/>
                <w:bCs/>
                <w:sz w:val="28"/>
                <w:szCs w:val="28"/>
              </w:rPr>
              <w:t>徐</w:t>
            </w:r>
            <w:r>
              <w:rPr>
                <w:rFonts w:cs="宋体" w:asciiTheme="minorEastAsia" w:hAnsiTheme="minorEastAsia" w:eastAsiaTheme="minorEastAsia"/>
                <w:bCs/>
                <w:sz w:val="28"/>
                <w:szCs w:val="28"/>
              </w:rPr>
              <w:t xml:space="preserve">  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24" w:hRule="atLeast"/>
        </w:trPr>
        <w:tc>
          <w:tcPr>
            <w:tcW w:w="1701" w:type="dxa"/>
            <w:vMerge w:val="continue"/>
            <w:vAlign w:val="center"/>
          </w:tcPr>
          <w:p>
            <w:pPr>
              <w:spacing w:line="400" w:lineRule="exact"/>
              <w:ind w:left="240" w:hanging="240"/>
              <w:jc w:val="center"/>
              <w:rPr>
                <w:rFonts w:asciiTheme="minorEastAsia" w:hAnsiTheme="minorEastAsia" w:eastAsiaTheme="minorEastAsia"/>
                <w:sz w:val="28"/>
                <w:szCs w:val="28"/>
              </w:rPr>
            </w:pPr>
          </w:p>
        </w:tc>
        <w:tc>
          <w:tcPr>
            <w:tcW w:w="877" w:type="dxa"/>
            <w:vAlign w:val="center"/>
          </w:tcPr>
          <w:p>
            <w:pPr>
              <w:spacing w:line="4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晚上</w:t>
            </w:r>
          </w:p>
        </w:tc>
        <w:tc>
          <w:tcPr>
            <w:tcW w:w="5643" w:type="dxa"/>
            <w:vAlign w:val="center"/>
          </w:tcPr>
          <w:p>
            <w:pPr>
              <w:widowControl/>
              <w:shd w:val="clear" w:color="auto" w:fill="FFFFFF"/>
              <w:spacing w:line="400" w:lineRule="exact"/>
              <w:rPr>
                <w:rFonts w:asciiTheme="minorEastAsia" w:hAnsiTheme="minorEastAsia" w:eastAsiaTheme="minorEastAsia"/>
                <w:sz w:val="28"/>
                <w:szCs w:val="28"/>
              </w:rPr>
            </w:pPr>
            <w:r>
              <w:rPr>
                <w:rFonts w:asciiTheme="minorEastAsia" w:hAnsiTheme="minorEastAsia" w:eastAsiaTheme="minorEastAsia"/>
                <w:sz w:val="28"/>
                <w:szCs w:val="28"/>
              </w:rPr>
              <w:t>中央大学校友会校友理事会罗一杰理事</w:t>
            </w:r>
            <w:r>
              <w:rPr>
                <w:rFonts w:hint="eastAsia" w:asciiTheme="minorEastAsia" w:hAnsiTheme="minorEastAsia" w:eastAsiaTheme="minorEastAsia"/>
                <w:sz w:val="28"/>
                <w:szCs w:val="28"/>
              </w:rPr>
              <w:t>代表该校到酒店看望东南大学代表团</w:t>
            </w:r>
          </w:p>
          <w:p>
            <w:pPr>
              <w:widowControl/>
              <w:shd w:val="clear" w:color="auto" w:fill="FFFFFF"/>
              <w:spacing w:line="400" w:lineRule="exact"/>
              <w:rPr>
                <w:rFonts w:asciiTheme="minorEastAsia" w:hAnsiTheme="minorEastAsia" w:eastAsiaTheme="minorEastAsia"/>
                <w:sz w:val="28"/>
                <w:szCs w:val="28"/>
              </w:rPr>
            </w:pPr>
            <w:r>
              <w:rPr>
                <w:rFonts w:cs="宋体" w:asciiTheme="minorEastAsia" w:hAnsiTheme="minorEastAsia" w:eastAsiaTheme="minorEastAsia"/>
                <w:sz w:val="28"/>
                <w:szCs w:val="28"/>
              </w:rPr>
              <w:t>宿台北神旺饭店</w:t>
            </w:r>
          </w:p>
        </w:tc>
        <w:tc>
          <w:tcPr>
            <w:tcW w:w="1134" w:type="dxa"/>
            <w:vAlign w:val="center"/>
          </w:tcPr>
          <w:p>
            <w:pPr>
              <w:spacing w:line="400" w:lineRule="exact"/>
              <w:rPr>
                <w:rFonts w:cs="宋体" w:asciiTheme="minorEastAsia" w:hAnsiTheme="minorEastAsia" w:eastAsiaTheme="minorEastAsia"/>
                <w:sz w:val="28"/>
                <w:szCs w:val="28"/>
              </w:rPr>
            </w:pPr>
            <w:r>
              <w:rPr>
                <w:rFonts w:asciiTheme="minorEastAsia" w:hAnsiTheme="minorEastAsia" w:eastAsiaTheme="minorEastAsia"/>
                <w:sz w:val="28"/>
                <w:szCs w:val="28"/>
              </w:rPr>
              <w:t>祝韵芝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24" w:hRule="atLeast"/>
        </w:trPr>
        <w:tc>
          <w:tcPr>
            <w:tcW w:w="1701" w:type="dxa"/>
            <w:vAlign w:val="center"/>
          </w:tcPr>
          <w:p>
            <w:pPr>
              <w:spacing w:line="400" w:lineRule="exact"/>
              <w:ind w:left="240" w:hanging="240"/>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第6天</w:t>
            </w:r>
          </w:p>
          <w:p>
            <w:pPr>
              <w:spacing w:line="400" w:lineRule="exact"/>
              <w:jc w:val="center"/>
              <w:rPr>
                <w:rFonts w:asciiTheme="minorEastAsia" w:hAnsiTheme="minorEastAsia" w:eastAsiaTheme="minorEastAsia"/>
                <w:sz w:val="28"/>
                <w:szCs w:val="28"/>
              </w:rPr>
            </w:pPr>
            <w:r>
              <w:rPr>
                <w:rFonts w:asciiTheme="minorEastAsia" w:hAnsiTheme="minorEastAsia" w:eastAsiaTheme="minorEastAsia"/>
                <w:sz w:val="28"/>
                <w:szCs w:val="28"/>
              </w:rPr>
              <w:t>8</w:t>
            </w:r>
            <w:r>
              <w:rPr>
                <w:rFonts w:hint="eastAsia" w:asciiTheme="minorEastAsia" w:hAnsiTheme="minorEastAsia" w:eastAsiaTheme="minorEastAsia"/>
                <w:sz w:val="28"/>
                <w:szCs w:val="28"/>
              </w:rPr>
              <w:t xml:space="preserve">月10日 </w:t>
            </w:r>
          </w:p>
          <w:p>
            <w:pPr>
              <w:spacing w:line="400" w:lineRule="exact"/>
              <w:ind w:left="240" w:hanging="240"/>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星期六</w:t>
            </w:r>
          </w:p>
        </w:tc>
        <w:tc>
          <w:tcPr>
            <w:tcW w:w="877" w:type="dxa"/>
            <w:vAlign w:val="center"/>
          </w:tcPr>
          <w:p>
            <w:pPr>
              <w:spacing w:line="4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早上</w:t>
            </w:r>
          </w:p>
        </w:tc>
        <w:tc>
          <w:tcPr>
            <w:tcW w:w="5643" w:type="dxa"/>
            <w:vAlign w:val="center"/>
          </w:tcPr>
          <w:p>
            <w:pPr>
              <w:widowControl/>
              <w:shd w:val="clear" w:color="auto" w:fill="FFFFFF"/>
              <w:spacing w:line="4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0500赴机场。AE987</w:t>
            </w:r>
            <w:r>
              <w:rPr>
                <w:rFonts w:asciiTheme="minorEastAsia" w:hAnsiTheme="minorEastAsia" w:eastAsiaTheme="minorEastAsia"/>
                <w:sz w:val="28"/>
                <w:szCs w:val="28"/>
              </w:rPr>
              <w:t>,</w:t>
            </w:r>
            <w:r>
              <w:rPr>
                <w:rFonts w:hint="eastAsia" w:asciiTheme="minorEastAsia" w:hAnsiTheme="minorEastAsia" w:eastAsiaTheme="minorEastAsia"/>
                <w:sz w:val="28"/>
                <w:szCs w:val="28"/>
              </w:rPr>
              <w:t>0810</w:t>
            </w:r>
            <w:r>
              <w:rPr>
                <w:rFonts w:asciiTheme="minorEastAsia" w:hAnsiTheme="minorEastAsia" w:eastAsiaTheme="minorEastAsia"/>
                <w:sz w:val="28"/>
                <w:szCs w:val="28"/>
              </w:rPr>
              <w:t>-</w:t>
            </w:r>
            <w:r>
              <w:rPr>
                <w:rFonts w:hint="eastAsia" w:asciiTheme="minorEastAsia" w:hAnsiTheme="minorEastAsia" w:eastAsiaTheme="minorEastAsia"/>
                <w:sz w:val="28"/>
                <w:szCs w:val="28"/>
              </w:rPr>
              <w:t>1020</w:t>
            </w:r>
            <w:r>
              <w:rPr>
                <w:rFonts w:asciiTheme="minorEastAsia" w:hAnsiTheme="minorEastAsia" w:eastAsiaTheme="minorEastAsia"/>
                <w:sz w:val="28"/>
                <w:szCs w:val="28"/>
              </w:rPr>
              <w:t> </w:t>
            </w:r>
            <w:r>
              <w:rPr>
                <w:rFonts w:hint="eastAsia" w:asciiTheme="minorEastAsia" w:hAnsiTheme="minorEastAsia" w:eastAsiaTheme="minorEastAsia"/>
                <w:sz w:val="28"/>
                <w:szCs w:val="28"/>
              </w:rPr>
              <w:t>台北</w:t>
            </w:r>
            <w:r>
              <w:rPr>
                <w:rFonts w:asciiTheme="minorEastAsia" w:hAnsiTheme="minorEastAsia" w:eastAsiaTheme="minorEastAsia"/>
                <w:sz w:val="28"/>
                <w:szCs w:val="28"/>
              </w:rPr>
              <w:t>(桃园机场)/</w:t>
            </w:r>
            <w:r>
              <w:rPr>
                <w:rFonts w:hint="eastAsia" w:asciiTheme="minorEastAsia" w:hAnsiTheme="minorEastAsia" w:eastAsiaTheme="minorEastAsia"/>
                <w:sz w:val="28"/>
                <w:szCs w:val="28"/>
              </w:rPr>
              <w:t>南京</w:t>
            </w:r>
          </w:p>
        </w:tc>
        <w:tc>
          <w:tcPr>
            <w:tcW w:w="1134" w:type="dxa"/>
            <w:vAlign w:val="center"/>
          </w:tcPr>
          <w:p>
            <w:pPr>
              <w:spacing w:line="400" w:lineRule="exact"/>
              <w:rPr>
                <w:rFonts w:cs="宋体" w:asciiTheme="minorEastAsia" w:hAnsiTheme="minorEastAsia" w:eastAsiaTheme="minorEastAsia"/>
                <w:sz w:val="28"/>
                <w:szCs w:val="28"/>
                <w:shd w:val="clear" w:color="auto" w:fill="FFFFFF"/>
              </w:rPr>
            </w:pPr>
            <w:r>
              <w:rPr>
                <w:rFonts w:cs="宋体" w:asciiTheme="minorEastAsia" w:hAnsiTheme="minorEastAsia" w:eastAsiaTheme="minorEastAsia"/>
                <w:sz w:val="28"/>
                <w:szCs w:val="28"/>
                <w:shd w:val="clear" w:color="auto" w:fill="FFFFFF"/>
              </w:rPr>
              <w:t>文盛华</w:t>
            </w:r>
          </w:p>
          <w:p>
            <w:pPr>
              <w:spacing w:line="400" w:lineRule="exact"/>
              <w:rPr>
                <w:rFonts w:asciiTheme="minorEastAsia" w:hAnsiTheme="minorEastAsia" w:eastAsiaTheme="minorEastAsia"/>
                <w:sz w:val="28"/>
                <w:szCs w:val="28"/>
                <w:shd w:val="clear" w:color="auto" w:fill="FFFFFF"/>
              </w:rPr>
            </w:pPr>
            <w:r>
              <w:rPr>
                <w:rFonts w:hint="eastAsia" w:cs="宋体" w:asciiTheme="minorEastAsia" w:hAnsiTheme="minorEastAsia" w:eastAsiaTheme="minorEastAsia"/>
                <w:bCs/>
                <w:sz w:val="28"/>
                <w:szCs w:val="28"/>
              </w:rPr>
              <w:t>徐</w:t>
            </w:r>
            <w:r>
              <w:rPr>
                <w:rFonts w:cs="宋体" w:asciiTheme="minorEastAsia" w:hAnsiTheme="minorEastAsia" w:eastAsiaTheme="minorEastAsia"/>
                <w:bCs/>
                <w:sz w:val="28"/>
                <w:szCs w:val="28"/>
              </w:rPr>
              <w:t xml:space="preserve">  进</w:t>
            </w:r>
          </w:p>
        </w:tc>
      </w:tr>
    </w:tbl>
    <w:p>
      <w:pPr>
        <w:spacing w:line="400" w:lineRule="exact"/>
        <w:ind w:left="435"/>
        <w:jc w:val="left"/>
        <w:rPr>
          <w:rStyle w:val="5"/>
          <w:rFonts w:cs="宋体" w:asciiTheme="minorEastAsia" w:hAnsiTheme="minorEastAsia" w:eastAsiaTheme="minorEastAsia"/>
          <w:b w:val="0"/>
          <w:sz w:val="28"/>
          <w:szCs w:val="28"/>
          <w:shd w:val="clear" w:color="auto" w:fill="FFFFFF"/>
        </w:rPr>
      </w:pPr>
      <w:r>
        <w:rPr>
          <w:rFonts w:cs="宋体" w:asciiTheme="minorEastAsia" w:hAnsiTheme="minorEastAsia" w:eastAsiaTheme="minorEastAsia"/>
          <w:sz w:val="28"/>
          <w:szCs w:val="28"/>
        </w:rPr>
        <w:t>1</w:t>
      </w:r>
      <w:r>
        <w:rPr>
          <w:rFonts w:hint="eastAsia" w:cs="宋体" w:asciiTheme="minorEastAsia" w:hAnsiTheme="minorEastAsia" w:eastAsiaTheme="minorEastAsia"/>
          <w:sz w:val="28"/>
          <w:szCs w:val="28"/>
        </w:rPr>
        <w:t>、与华新丽华股份有限公司的交流</w:t>
      </w:r>
      <w:r>
        <w:rPr>
          <w:rStyle w:val="5"/>
          <w:rFonts w:hint="eastAsia" w:cs="宋体" w:asciiTheme="minorEastAsia" w:hAnsiTheme="minorEastAsia" w:eastAsiaTheme="minorEastAsia"/>
          <w:b w:val="0"/>
          <w:sz w:val="28"/>
          <w:szCs w:val="28"/>
          <w:shd w:val="clear" w:color="auto" w:fill="FFFFFF"/>
        </w:rPr>
        <w:t>。</w:t>
      </w:r>
    </w:p>
    <w:p>
      <w:pPr>
        <w:spacing w:line="400" w:lineRule="exact"/>
        <w:ind w:firstLine="560" w:firstLineChars="200"/>
        <w:rPr>
          <w:rFonts w:cs="宋体" w:asciiTheme="minorEastAsia" w:hAnsiTheme="minorEastAsia" w:eastAsiaTheme="minorEastAsia"/>
          <w:sz w:val="28"/>
          <w:szCs w:val="28"/>
        </w:rPr>
      </w:pPr>
      <w:r>
        <w:rPr>
          <w:rStyle w:val="5"/>
          <w:rFonts w:hint="eastAsia" w:cs="宋体" w:asciiTheme="minorEastAsia" w:hAnsiTheme="minorEastAsia" w:eastAsiaTheme="minorEastAsia"/>
          <w:b w:val="0"/>
          <w:sz w:val="28"/>
          <w:szCs w:val="28"/>
          <w:shd w:val="clear" w:color="auto" w:fill="FFFFFF"/>
        </w:rPr>
        <w:t>8月5日晚，黄大卫副校长一行</w:t>
      </w:r>
      <w:r>
        <w:rPr>
          <w:rStyle w:val="5"/>
          <w:rFonts w:cs="宋体" w:asciiTheme="minorEastAsia" w:hAnsiTheme="minorEastAsia" w:eastAsiaTheme="minorEastAsia"/>
          <w:b w:val="0"/>
          <w:sz w:val="28"/>
          <w:szCs w:val="28"/>
          <w:shd w:val="clear" w:color="auto" w:fill="FFFFFF"/>
        </w:rPr>
        <w:t>4</w:t>
      </w:r>
      <w:r>
        <w:rPr>
          <w:rStyle w:val="5"/>
          <w:rFonts w:hint="eastAsia" w:cs="宋体" w:asciiTheme="minorEastAsia" w:hAnsiTheme="minorEastAsia" w:eastAsiaTheme="minorEastAsia"/>
          <w:b w:val="0"/>
          <w:sz w:val="28"/>
          <w:szCs w:val="28"/>
          <w:shd w:val="clear" w:color="auto" w:fill="FFFFFF"/>
        </w:rPr>
        <w:t>人抵达台湾后，华新丽华股份有限公司就派董事长室专案经理王迎祥先生(焦廷标先生生前秘书)到机场迎接，给了很高的礼遇。当晚就与</w:t>
      </w:r>
      <w:r>
        <w:rPr>
          <w:rFonts w:hint="eastAsia" w:cs="宋体" w:asciiTheme="minorEastAsia" w:hAnsiTheme="minorEastAsia" w:eastAsiaTheme="minorEastAsia"/>
          <w:sz w:val="28"/>
          <w:szCs w:val="28"/>
        </w:rPr>
        <w:t>华新丽华股份有限公司副董事长焦佑慧女士进行了工作餐叙，参加餐叙的有：华新(南京)置业开发有限公司的王维熊总经理、华新丽华股份有限公司副总经理林东本先生、华新丽华股份有限公司董事长室顾问郑君武先生以及焦佑慧副董事长儿子焦子恩先生(东南大学2007-2011年材料学院学生，东南大学材料学院余新泉教授是其毕业设计的导师)。席间，东南大学黄大卫副校长向焦佑慧副董事长报告了东南大学近几年的发展情况，尤其是东南大学</w:t>
      </w:r>
      <w:r>
        <w:rPr>
          <w:rFonts w:asciiTheme="minorEastAsia" w:hAnsiTheme="minorEastAsia" w:eastAsiaTheme="minorEastAsia"/>
          <w:bCs/>
          <w:sz w:val="28"/>
          <w:szCs w:val="28"/>
        </w:rPr>
        <w:t>教育基金会</w:t>
      </w:r>
      <w:r>
        <w:rPr>
          <w:rFonts w:hint="eastAsia" w:asciiTheme="minorEastAsia" w:hAnsiTheme="minorEastAsia" w:eastAsiaTheme="minorEastAsia"/>
          <w:bCs/>
          <w:sz w:val="28"/>
          <w:szCs w:val="28"/>
        </w:rPr>
        <w:t>的情况；回顾了东南大学与华新丽华股份有限公司的交流、交往历史；感谢焦廷标先生生前对东南大学的慷慨捐助；询问了</w:t>
      </w:r>
      <w:r>
        <w:rPr>
          <w:rFonts w:hint="eastAsia" w:cs="宋体" w:asciiTheme="minorEastAsia" w:hAnsiTheme="minorEastAsia" w:eastAsiaTheme="minorEastAsia"/>
          <w:sz w:val="28"/>
          <w:szCs w:val="28"/>
        </w:rPr>
        <w:t>焦佑慧副董事长儿子焦子恩先生的近况。最后，黄大卫副校长赠送了东南大学纪念品，其中一张放大的2007年9月焦佑慧副董事长送儿子焦子恩到东南大学开学报到的照片深得他们母子的喜欢。此行，东南大学想通过自己认真的工作，再争取拓展与焦家的交流、交往，为学校的事业多做贡献。</w:t>
      </w:r>
    </w:p>
    <w:p>
      <w:pPr>
        <w:spacing w:line="4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8月8日下午是焦廷标先生的追思会，黄大卫率领的代表团此行主要目标就是代表东南大学出席此次活动，会场在台北国际会议中心TICC(台北市信义区信义路五段1号)，会场有4000千人规模。追思会议程如下：</w:t>
      </w:r>
    </w:p>
    <w:p>
      <w:pPr>
        <w:spacing w:line="400" w:lineRule="exact"/>
        <w:ind w:firstLine="560" w:firstLineChars="200"/>
        <w:rPr>
          <w:rStyle w:val="5"/>
          <w:rFonts w:cs="宋体" w:asciiTheme="minorEastAsia" w:hAnsiTheme="minorEastAsia" w:eastAsiaTheme="minorEastAsia"/>
          <w:b w:val="0"/>
          <w:sz w:val="28"/>
          <w:szCs w:val="28"/>
          <w:shd w:val="clear" w:color="auto" w:fill="FFFFFF"/>
        </w:rPr>
      </w:pPr>
      <w:r>
        <w:rPr>
          <w:rStyle w:val="5"/>
          <w:rFonts w:hint="eastAsia" w:cs="宋体" w:asciiTheme="minorEastAsia" w:hAnsiTheme="minorEastAsia" w:eastAsiaTheme="minorEastAsia"/>
          <w:b w:val="0"/>
          <w:sz w:val="28"/>
          <w:szCs w:val="28"/>
          <w:shd w:val="clear" w:color="auto" w:fill="FFFFFF"/>
        </w:rPr>
        <w:t>13:15来宾入席</w:t>
      </w:r>
    </w:p>
    <w:p>
      <w:pPr>
        <w:spacing w:line="400" w:lineRule="exact"/>
        <w:ind w:firstLine="560" w:firstLineChars="200"/>
        <w:rPr>
          <w:rStyle w:val="5"/>
          <w:rFonts w:cs="宋体" w:asciiTheme="minorEastAsia" w:hAnsiTheme="minorEastAsia" w:eastAsiaTheme="minorEastAsia"/>
          <w:b w:val="0"/>
          <w:sz w:val="28"/>
          <w:szCs w:val="28"/>
          <w:shd w:val="clear" w:color="auto" w:fill="FFFFFF"/>
        </w:rPr>
      </w:pPr>
      <w:r>
        <w:rPr>
          <w:rStyle w:val="5"/>
          <w:rFonts w:hint="eastAsia" w:cs="宋体" w:asciiTheme="minorEastAsia" w:hAnsiTheme="minorEastAsia" w:eastAsiaTheme="minorEastAsia"/>
          <w:b w:val="0"/>
          <w:sz w:val="28"/>
          <w:szCs w:val="28"/>
          <w:shd w:val="clear" w:color="auto" w:fill="FFFFFF"/>
        </w:rPr>
        <w:t>14:00追思会开始</w:t>
      </w:r>
    </w:p>
    <w:p>
      <w:pPr>
        <w:spacing w:line="400" w:lineRule="exact"/>
        <w:ind w:firstLine="560" w:firstLineChars="200"/>
        <w:rPr>
          <w:rStyle w:val="5"/>
          <w:rFonts w:cs="宋体" w:asciiTheme="minorEastAsia" w:hAnsiTheme="minorEastAsia" w:eastAsiaTheme="minorEastAsia"/>
          <w:b w:val="0"/>
          <w:sz w:val="28"/>
          <w:szCs w:val="28"/>
          <w:shd w:val="clear" w:color="auto" w:fill="FFFFFF"/>
        </w:rPr>
      </w:pPr>
      <w:r>
        <w:rPr>
          <w:rStyle w:val="5"/>
          <w:rFonts w:hint="eastAsia" w:cs="宋体" w:asciiTheme="minorEastAsia" w:hAnsiTheme="minorEastAsia" w:eastAsiaTheme="minorEastAsia"/>
          <w:b w:val="0"/>
          <w:sz w:val="28"/>
          <w:szCs w:val="28"/>
          <w:shd w:val="clear" w:color="auto" w:fill="FFFFFF"/>
        </w:rPr>
        <w:t>14:10开场</w:t>
      </w:r>
    </w:p>
    <w:p>
      <w:pPr>
        <w:spacing w:line="400" w:lineRule="exact"/>
        <w:ind w:firstLine="560" w:firstLineChars="200"/>
        <w:rPr>
          <w:rStyle w:val="5"/>
          <w:rFonts w:cs="宋体" w:asciiTheme="minorEastAsia" w:hAnsiTheme="minorEastAsia" w:eastAsiaTheme="minorEastAsia"/>
          <w:b w:val="0"/>
          <w:sz w:val="28"/>
          <w:szCs w:val="28"/>
          <w:shd w:val="clear" w:color="auto" w:fill="FFFFFF"/>
        </w:rPr>
      </w:pPr>
      <w:r>
        <w:rPr>
          <w:rStyle w:val="5"/>
          <w:rFonts w:hint="eastAsia" w:cs="宋体" w:asciiTheme="minorEastAsia" w:hAnsiTheme="minorEastAsia" w:eastAsiaTheme="minorEastAsia"/>
          <w:b w:val="0"/>
          <w:sz w:val="28"/>
          <w:szCs w:val="28"/>
          <w:shd w:val="clear" w:color="auto" w:fill="FFFFFF"/>
        </w:rPr>
        <w:t>14:30生平回顾</w:t>
      </w:r>
    </w:p>
    <w:p>
      <w:pPr>
        <w:spacing w:line="400" w:lineRule="exact"/>
        <w:ind w:firstLine="560" w:firstLineChars="200"/>
        <w:rPr>
          <w:rStyle w:val="5"/>
          <w:rFonts w:cs="宋体" w:asciiTheme="minorEastAsia" w:hAnsiTheme="minorEastAsia" w:eastAsiaTheme="minorEastAsia"/>
          <w:b w:val="0"/>
          <w:sz w:val="28"/>
          <w:szCs w:val="28"/>
          <w:shd w:val="clear" w:color="auto" w:fill="FFFFFF"/>
        </w:rPr>
      </w:pPr>
      <w:r>
        <w:rPr>
          <w:rStyle w:val="5"/>
          <w:rFonts w:hint="eastAsia" w:cs="宋体" w:asciiTheme="minorEastAsia" w:hAnsiTheme="minorEastAsia" w:eastAsiaTheme="minorEastAsia"/>
          <w:b w:val="0"/>
          <w:sz w:val="28"/>
          <w:szCs w:val="28"/>
          <w:shd w:val="clear" w:color="auto" w:fill="FFFFFF"/>
        </w:rPr>
        <w:t>14:45贵宾致词</w:t>
      </w:r>
    </w:p>
    <w:p>
      <w:pPr>
        <w:spacing w:line="400" w:lineRule="exact"/>
        <w:ind w:firstLine="560" w:firstLineChars="200"/>
        <w:rPr>
          <w:rStyle w:val="5"/>
          <w:rFonts w:cs="宋体" w:asciiTheme="minorEastAsia" w:hAnsiTheme="minorEastAsia" w:eastAsiaTheme="minorEastAsia"/>
          <w:b w:val="0"/>
          <w:sz w:val="28"/>
          <w:szCs w:val="28"/>
          <w:shd w:val="clear" w:color="auto" w:fill="FFFFFF"/>
        </w:rPr>
      </w:pPr>
      <w:r>
        <w:rPr>
          <w:rStyle w:val="5"/>
          <w:rFonts w:hint="eastAsia" w:cs="宋体" w:asciiTheme="minorEastAsia" w:hAnsiTheme="minorEastAsia" w:eastAsiaTheme="minorEastAsia"/>
          <w:b w:val="0"/>
          <w:sz w:val="28"/>
          <w:szCs w:val="28"/>
          <w:shd w:val="clear" w:color="auto" w:fill="FFFFFF"/>
        </w:rPr>
        <w:t>15:00智慧传承</w:t>
      </w:r>
    </w:p>
    <w:p>
      <w:pPr>
        <w:spacing w:line="400" w:lineRule="exact"/>
        <w:ind w:firstLine="560" w:firstLineChars="200"/>
        <w:rPr>
          <w:rStyle w:val="5"/>
          <w:rFonts w:cs="宋体" w:asciiTheme="minorEastAsia" w:hAnsiTheme="minorEastAsia" w:eastAsiaTheme="minorEastAsia"/>
          <w:b w:val="0"/>
          <w:sz w:val="28"/>
          <w:szCs w:val="28"/>
          <w:shd w:val="clear" w:color="auto" w:fill="FFFFFF"/>
        </w:rPr>
      </w:pPr>
      <w:r>
        <w:rPr>
          <w:rStyle w:val="5"/>
          <w:rFonts w:hint="eastAsia" w:cs="宋体" w:asciiTheme="minorEastAsia" w:hAnsiTheme="minorEastAsia" w:eastAsiaTheme="minorEastAsia"/>
          <w:b w:val="0"/>
          <w:sz w:val="28"/>
          <w:szCs w:val="28"/>
          <w:shd w:val="clear" w:color="auto" w:fill="FFFFFF"/>
        </w:rPr>
        <w:t>15:20丰彩风采</w:t>
      </w:r>
    </w:p>
    <w:p>
      <w:pPr>
        <w:spacing w:line="400" w:lineRule="exact"/>
        <w:ind w:firstLine="560" w:firstLineChars="200"/>
        <w:rPr>
          <w:rStyle w:val="5"/>
          <w:rFonts w:cs="宋体" w:asciiTheme="minorEastAsia" w:hAnsiTheme="minorEastAsia" w:eastAsiaTheme="minorEastAsia"/>
          <w:b w:val="0"/>
          <w:sz w:val="28"/>
          <w:szCs w:val="28"/>
          <w:shd w:val="clear" w:color="auto" w:fill="FFFFFF"/>
        </w:rPr>
      </w:pPr>
      <w:r>
        <w:rPr>
          <w:rStyle w:val="5"/>
          <w:rFonts w:hint="eastAsia" w:cs="宋体" w:asciiTheme="minorEastAsia" w:hAnsiTheme="minorEastAsia" w:eastAsiaTheme="minorEastAsia"/>
          <w:b w:val="0"/>
          <w:sz w:val="28"/>
          <w:szCs w:val="28"/>
          <w:shd w:val="clear" w:color="auto" w:fill="FFFFFF"/>
        </w:rPr>
        <w:t>16:00礼成</w:t>
      </w:r>
    </w:p>
    <w:p>
      <w:pPr>
        <w:spacing w:line="400" w:lineRule="exact"/>
        <w:ind w:firstLine="560" w:firstLineChars="200"/>
        <w:rPr>
          <w:rStyle w:val="5"/>
          <w:rFonts w:cs="宋体" w:asciiTheme="minorEastAsia" w:hAnsiTheme="minorEastAsia" w:eastAsiaTheme="minorEastAsia"/>
          <w:b w:val="0"/>
          <w:sz w:val="28"/>
          <w:szCs w:val="28"/>
          <w:shd w:val="clear" w:color="auto" w:fill="FFFFFF"/>
        </w:rPr>
      </w:pPr>
      <w:r>
        <w:rPr>
          <w:rStyle w:val="5"/>
          <w:rFonts w:hint="eastAsia" w:cs="宋体" w:asciiTheme="minorEastAsia" w:hAnsiTheme="minorEastAsia" w:eastAsiaTheme="minorEastAsia"/>
          <w:b w:val="0"/>
          <w:sz w:val="28"/>
          <w:szCs w:val="28"/>
          <w:shd w:val="clear" w:color="auto" w:fill="FFFFFF"/>
        </w:rPr>
        <w:t>焦家全体成员出席了追思会，黄大卫副校长代表学校向焦家致送了追思、问候之意。追思会全程不允许拍照、录像，会场管理到位、引导到位，追思会举办的简洁、简朴，值得学习，给我校今后的工作许多启发。</w:t>
      </w:r>
    </w:p>
    <w:p>
      <w:pPr>
        <w:spacing w:line="400" w:lineRule="exact"/>
        <w:ind w:firstLine="560" w:firstLineChars="200"/>
        <w:rPr>
          <w:rStyle w:val="5"/>
          <w:rFonts w:cs="宋体" w:asciiTheme="minorEastAsia" w:hAnsiTheme="minorEastAsia" w:eastAsiaTheme="minorEastAsia"/>
          <w:b w:val="0"/>
          <w:sz w:val="28"/>
          <w:szCs w:val="28"/>
          <w:shd w:val="clear" w:color="auto" w:fill="FFFFFF"/>
        </w:rPr>
      </w:pPr>
      <w:r>
        <w:rPr>
          <w:rStyle w:val="5"/>
          <w:rFonts w:hint="eastAsia" w:cs="宋体" w:asciiTheme="minorEastAsia" w:hAnsiTheme="minorEastAsia" w:eastAsiaTheme="minorEastAsia"/>
          <w:b w:val="0"/>
          <w:sz w:val="28"/>
          <w:szCs w:val="28"/>
          <w:shd w:val="clear" w:color="auto" w:fill="FFFFFF"/>
        </w:rPr>
        <w:t>2、与华聚基金会的交流。</w:t>
      </w:r>
    </w:p>
    <w:p>
      <w:pPr>
        <w:spacing w:line="400" w:lineRule="exact"/>
        <w:ind w:firstLine="560" w:firstLineChars="200"/>
        <w:rPr>
          <w:rFonts w:cs="宋体" w:asciiTheme="minorEastAsia" w:hAnsiTheme="minorEastAsia" w:eastAsiaTheme="minorEastAsia"/>
          <w:sz w:val="28"/>
          <w:szCs w:val="28"/>
        </w:rPr>
      </w:pPr>
      <w:r>
        <w:rPr>
          <w:rStyle w:val="5"/>
          <w:rFonts w:hint="eastAsia" w:cs="宋体" w:asciiTheme="minorEastAsia" w:hAnsiTheme="minorEastAsia" w:eastAsiaTheme="minorEastAsia"/>
          <w:b w:val="0"/>
          <w:sz w:val="28"/>
          <w:szCs w:val="28"/>
          <w:shd w:val="clear" w:color="auto" w:fill="FFFFFF"/>
        </w:rPr>
        <w:t>根据行程与华聚基金会的交流安排在8月6日。东南大学代表团与该基金会执行长林坤铭先生</w:t>
      </w:r>
      <w:r>
        <w:rPr>
          <w:rFonts w:hint="eastAsia" w:cs="宋体" w:asciiTheme="minorEastAsia" w:hAnsiTheme="minorEastAsia" w:eastAsiaTheme="minorEastAsia"/>
          <w:sz w:val="28"/>
          <w:szCs w:val="28"/>
        </w:rPr>
        <w:t>、英业达集团总经理邱全成先生、</w:t>
      </w:r>
      <w:r>
        <w:rPr>
          <w:rFonts w:cs="宋体" w:asciiTheme="minorEastAsia" w:hAnsiTheme="minorEastAsia" w:eastAsiaTheme="minorEastAsia"/>
          <w:sz w:val="28"/>
          <w:szCs w:val="28"/>
        </w:rPr>
        <w:t>中央大学原副校长刘振荣</w:t>
      </w:r>
      <w:r>
        <w:rPr>
          <w:rFonts w:hint="eastAsia" w:cs="宋体" w:asciiTheme="minorEastAsia" w:hAnsiTheme="minorEastAsia" w:eastAsiaTheme="minorEastAsia"/>
          <w:sz w:val="28"/>
          <w:szCs w:val="28"/>
        </w:rPr>
        <w:t>教授、</w:t>
      </w:r>
      <w:r>
        <w:rPr>
          <w:rFonts w:cs="宋体" w:asciiTheme="minorEastAsia" w:hAnsiTheme="minorEastAsia" w:eastAsiaTheme="minorEastAsia"/>
          <w:sz w:val="28"/>
          <w:szCs w:val="28"/>
        </w:rPr>
        <w:t>华聚基金会钟育荣处长</w:t>
      </w:r>
      <w:r>
        <w:rPr>
          <w:rFonts w:hint="eastAsia" w:cs="宋体" w:asciiTheme="minorEastAsia" w:hAnsiTheme="minorEastAsia" w:eastAsiaTheme="minorEastAsia"/>
          <w:sz w:val="28"/>
          <w:szCs w:val="28"/>
        </w:rPr>
        <w:t>等见了面，黄大卫副校长介绍了东南大学新近的发展状况，东南大学基金会的工作情况，还介绍了在培养学生方面的情况，表达了与该基金会合作的意愿。会谈期间还就教育、基金会工作、管理等问题交换了意见。</w:t>
      </w:r>
    </w:p>
    <w:p>
      <w:pPr>
        <w:widowControl/>
        <w:shd w:val="clear" w:color="auto" w:fill="FFFFFF"/>
        <w:spacing w:line="400" w:lineRule="exact"/>
        <w:ind w:firstLine="560" w:firstLineChars="200"/>
        <w:jc w:val="left"/>
        <w:rPr>
          <w:rFonts w:asciiTheme="minorEastAsia" w:hAnsiTheme="minorEastAsia" w:eastAsiaTheme="minorEastAsia"/>
          <w:sz w:val="28"/>
          <w:szCs w:val="28"/>
        </w:rPr>
      </w:pPr>
      <w:r>
        <w:rPr>
          <w:rFonts w:asciiTheme="minorEastAsia" w:hAnsiTheme="minorEastAsia" w:eastAsiaTheme="minorEastAsia"/>
          <w:kern w:val="0"/>
          <w:sz w:val="28"/>
          <w:szCs w:val="28"/>
        </w:rPr>
        <w:t>3</w:t>
      </w:r>
      <w:r>
        <w:rPr>
          <w:rFonts w:hint="eastAsia" w:asciiTheme="minorEastAsia" w:hAnsiTheme="minorEastAsia" w:eastAsiaTheme="minorEastAsia"/>
          <w:kern w:val="0"/>
          <w:sz w:val="28"/>
          <w:szCs w:val="28"/>
        </w:rPr>
        <w:t>、</w:t>
      </w:r>
      <w:r>
        <w:rPr>
          <w:rFonts w:hint="eastAsia" w:asciiTheme="minorEastAsia" w:hAnsiTheme="minorEastAsia" w:eastAsiaTheme="minorEastAsia"/>
          <w:sz w:val="28"/>
          <w:szCs w:val="28"/>
        </w:rPr>
        <w:t>与华英文教基金会的交流。</w:t>
      </w:r>
    </w:p>
    <w:p>
      <w:pPr>
        <w:spacing w:line="400" w:lineRule="exact"/>
        <w:ind w:firstLine="555"/>
        <w:rPr>
          <w:rFonts w:asciiTheme="minorEastAsia" w:hAnsiTheme="minorEastAsia" w:eastAsiaTheme="minorEastAsia"/>
          <w:b/>
          <w:sz w:val="28"/>
          <w:szCs w:val="28"/>
        </w:rPr>
      </w:pPr>
      <w:r>
        <w:rPr>
          <w:rFonts w:hint="eastAsia" w:cs="宋体" w:asciiTheme="minorEastAsia" w:hAnsiTheme="minorEastAsia" w:eastAsiaTheme="minorEastAsia"/>
          <w:sz w:val="28"/>
          <w:szCs w:val="28"/>
        </w:rPr>
        <w:t>8月6日</w:t>
      </w:r>
      <w:r>
        <w:rPr>
          <w:rStyle w:val="5"/>
          <w:rFonts w:hint="eastAsia" w:cs="宋体" w:asciiTheme="minorEastAsia" w:hAnsiTheme="minorEastAsia" w:eastAsiaTheme="minorEastAsia"/>
          <w:b w:val="0"/>
          <w:sz w:val="28"/>
          <w:szCs w:val="28"/>
          <w:shd w:val="clear" w:color="auto" w:fill="FFFFFF"/>
        </w:rPr>
        <w:t>黄大卫副校长一行</w:t>
      </w:r>
      <w:r>
        <w:rPr>
          <w:rStyle w:val="5"/>
          <w:rFonts w:cs="宋体" w:asciiTheme="minorEastAsia" w:hAnsiTheme="minorEastAsia" w:eastAsiaTheme="minorEastAsia"/>
          <w:b w:val="0"/>
          <w:sz w:val="28"/>
          <w:szCs w:val="28"/>
          <w:shd w:val="clear" w:color="auto" w:fill="FFFFFF"/>
        </w:rPr>
        <w:t>4</w:t>
      </w:r>
      <w:r>
        <w:rPr>
          <w:rStyle w:val="5"/>
          <w:rFonts w:hint="eastAsia" w:cs="宋体" w:asciiTheme="minorEastAsia" w:hAnsiTheme="minorEastAsia" w:eastAsiaTheme="minorEastAsia"/>
          <w:b w:val="0"/>
          <w:sz w:val="28"/>
          <w:szCs w:val="28"/>
          <w:shd w:val="clear" w:color="auto" w:fill="FFFFFF"/>
        </w:rPr>
        <w:t>人还</w:t>
      </w:r>
      <w:r>
        <w:rPr>
          <w:rFonts w:hint="eastAsia" w:cs="宋体" w:asciiTheme="minorEastAsia" w:hAnsiTheme="minorEastAsia" w:eastAsiaTheme="minorEastAsia"/>
          <w:sz w:val="28"/>
          <w:szCs w:val="28"/>
        </w:rPr>
        <w:t>拜访了华英文教基金会董事长余范英女士，在座的有台湾清华大学副校长林圣芬先生，他是余纪忠先生《中国时报》的老部下，也是1994年最早代表余纪忠先生捐资修葺东南大学大礼堂的见证人、华英文教基金会秘书陈彦如女士、姜静芳女士。黄大卫副校长向余范英董事长介绍了学校近期发展情况，感谢其已故父亲《中国时报》创办人、东南大学杰出校友余纪忠先生</w:t>
      </w:r>
      <w:r>
        <w:rPr>
          <w:rFonts w:cs="宋体" w:asciiTheme="minorEastAsia" w:hAnsiTheme="minorEastAsia" w:eastAsiaTheme="minorEastAsia"/>
          <w:sz w:val="28"/>
          <w:szCs w:val="28"/>
        </w:rPr>
        <w:t>1999</w:t>
      </w:r>
      <w:r>
        <w:rPr>
          <w:rFonts w:hint="eastAsia" w:cs="宋体" w:asciiTheme="minorEastAsia" w:hAnsiTheme="minorEastAsia" w:eastAsiaTheme="minorEastAsia"/>
          <w:sz w:val="28"/>
          <w:szCs w:val="28"/>
        </w:rPr>
        <w:t>年设立的“华英文教基金会”，20年来东南大学</w:t>
      </w:r>
      <w:r>
        <w:rPr>
          <w:rFonts w:hint="eastAsia" w:asciiTheme="minorEastAsia" w:hAnsiTheme="minorEastAsia" w:eastAsiaTheme="minorEastAsia"/>
          <w:sz w:val="28"/>
          <w:szCs w:val="28"/>
        </w:rPr>
        <w:t>共得到华英文化教育基金会的资助约计175.7万美元，除此之外余纪忠先生还捐资</w:t>
      </w:r>
      <w:r>
        <w:rPr>
          <w:rFonts w:asciiTheme="minorEastAsia" w:hAnsiTheme="minorEastAsia" w:eastAsiaTheme="minorEastAsia"/>
          <w:sz w:val="28"/>
          <w:szCs w:val="28"/>
        </w:rPr>
        <w:t>100</w:t>
      </w:r>
      <w:r>
        <w:rPr>
          <w:rFonts w:hint="eastAsia" w:asciiTheme="minorEastAsia" w:hAnsiTheme="minorEastAsia" w:eastAsiaTheme="minorEastAsia"/>
          <w:sz w:val="28"/>
          <w:szCs w:val="28"/>
        </w:rPr>
        <w:t>多万美元修葺了东南大学四牌楼校区的大礼堂、余纪忠夫人余蔡玉辉女士捐资</w:t>
      </w:r>
      <w:r>
        <w:rPr>
          <w:rFonts w:asciiTheme="minorEastAsia" w:hAnsiTheme="minorEastAsia" w:eastAsiaTheme="minorEastAsia"/>
          <w:sz w:val="28"/>
          <w:szCs w:val="28"/>
        </w:rPr>
        <w:t>100</w:t>
      </w:r>
      <w:r>
        <w:rPr>
          <w:rFonts w:hint="eastAsia" w:asciiTheme="minorEastAsia" w:hAnsiTheme="minorEastAsia" w:eastAsiaTheme="minorEastAsia"/>
          <w:sz w:val="28"/>
          <w:szCs w:val="28"/>
        </w:rPr>
        <w:t>万美元修建了九龙湖校区的纪忠楼。黄大卫副校长向余董事长表示东南大学的师生，今后一定更加努力奋斗，不辜负余纪忠先生的殷切希望。</w:t>
      </w:r>
    </w:p>
    <w:p>
      <w:pPr>
        <w:spacing w:line="400" w:lineRule="exac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4、与</w:t>
      </w:r>
      <w:r>
        <w:rPr>
          <w:rFonts w:cs="宋体" w:asciiTheme="minorEastAsia" w:hAnsiTheme="minorEastAsia" w:eastAsiaTheme="minorEastAsia"/>
          <w:sz w:val="28"/>
          <w:szCs w:val="28"/>
        </w:rPr>
        <w:t>光华教育基金会</w:t>
      </w:r>
      <w:r>
        <w:rPr>
          <w:rFonts w:hint="eastAsia" w:cs="宋体" w:asciiTheme="minorEastAsia" w:hAnsiTheme="minorEastAsia" w:eastAsiaTheme="minorEastAsia"/>
          <w:sz w:val="28"/>
          <w:szCs w:val="28"/>
        </w:rPr>
        <w:t>的交流</w:t>
      </w:r>
      <w:r>
        <w:rPr>
          <w:rFonts w:hint="eastAsia" w:asciiTheme="minorEastAsia" w:hAnsiTheme="minorEastAsia" w:eastAsiaTheme="minorEastAsia"/>
          <w:sz w:val="28"/>
          <w:szCs w:val="28"/>
        </w:rPr>
        <w:t>。</w:t>
      </w:r>
    </w:p>
    <w:p>
      <w:pPr>
        <w:spacing w:line="400" w:lineRule="exact"/>
        <w:ind w:firstLine="555"/>
        <w:rPr>
          <w:rFonts w:asciiTheme="minorEastAsia" w:hAnsiTheme="minorEastAsia" w:eastAsiaTheme="minorEastAsia"/>
          <w:kern w:val="36"/>
          <w:sz w:val="28"/>
          <w:szCs w:val="28"/>
        </w:rPr>
      </w:pPr>
      <w:r>
        <w:rPr>
          <w:rFonts w:hint="eastAsia" w:asciiTheme="minorEastAsia" w:hAnsiTheme="minorEastAsia" w:eastAsiaTheme="minorEastAsia"/>
          <w:kern w:val="36"/>
          <w:sz w:val="28"/>
          <w:szCs w:val="28"/>
        </w:rPr>
        <w:t>8月7日与</w:t>
      </w:r>
      <w:r>
        <w:rPr>
          <w:rFonts w:cs="宋体" w:asciiTheme="minorEastAsia" w:hAnsiTheme="minorEastAsia" w:eastAsiaTheme="minorEastAsia"/>
          <w:sz w:val="28"/>
          <w:szCs w:val="28"/>
        </w:rPr>
        <w:t>光华教育基金会</w:t>
      </w:r>
      <w:r>
        <w:rPr>
          <w:rFonts w:hint="eastAsia" w:cs="宋体" w:asciiTheme="minorEastAsia" w:hAnsiTheme="minorEastAsia" w:eastAsiaTheme="minorEastAsia"/>
          <w:sz w:val="28"/>
          <w:szCs w:val="28"/>
        </w:rPr>
        <w:t>进行了交流。该单位唐奖教育基金会企划处处长胡茵茵女士、企划处公关组主任杜纪莹女士等接待了我校代表团。首先，我校代表团参观了唐奖教育基金会，听了唐奖的“故事”，对唐奖的人、事、物，有了贴切的了解；其次，进行了交流，黄大卫副校长感谢该基金会多年来对东南大学支持与帮助，递交了东南大学颁发该基金会奖教学金的材料，并表示今后还将继续保持与光华基金会的交流与沟通，与时俱进地调整好奖教学金的数额，做好工作。</w:t>
      </w:r>
    </w:p>
    <w:p>
      <w:pPr>
        <w:widowControl/>
        <w:shd w:val="clear" w:color="auto" w:fill="FFFFFF"/>
        <w:spacing w:line="400" w:lineRule="exact"/>
        <w:ind w:firstLine="560" w:firstLineChars="200"/>
        <w:jc w:val="left"/>
        <w:rPr>
          <w:rFonts w:cs="宋体" w:asciiTheme="minorEastAsia" w:hAnsiTheme="minorEastAsia" w:eastAsiaTheme="minorEastAsia"/>
          <w:sz w:val="28"/>
          <w:szCs w:val="28"/>
        </w:rPr>
      </w:pPr>
      <w:r>
        <w:rPr>
          <w:rFonts w:hint="eastAsia" w:asciiTheme="minorEastAsia" w:hAnsiTheme="minorEastAsia" w:eastAsiaTheme="minorEastAsia"/>
          <w:sz w:val="28"/>
          <w:szCs w:val="28"/>
        </w:rPr>
        <w:t>5、与</w:t>
      </w:r>
      <w:r>
        <w:rPr>
          <w:rFonts w:cs="宋体" w:asciiTheme="minorEastAsia" w:hAnsiTheme="minorEastAsia" w:eastAsiaTheme="minorEastAsia"/>
          <w:sz w:val="28"/>
          <w:szCs w:val="28"/>
        </w:rPr>
        <w:t>李国鼎数字知识促进会</w:t>
      </w:r>
      <w:r>
        <w:rPr>
          <w:rFonts w:hint="eastAsia" w:cs="宋体" w:asciiTheme="minorEastAsia" w:hAnsiTheme="minorEastAsia" w:eastAsiaTheme="minorEastAsia"/>
          <w:sz w:val="28"/>
          <w:szCs w:val="28"/>
        </w:rPr>
        <w:t>李伟先生的交流。</w:t>
      </w:r>
    </w:p>
    <w:p>
      <w:pPr>
        <w:pStyle w:val="2"/>
        <w:spacing w:before="0" w:beforeAutospacing="0" w:after="0" w:afterAutospacing="0" w:line="400" w:lineRule="exact"/>
        <w:ind w:firstLine="630" w:firstLineChars="225"/>
        <w:rPr>
          <w:rFonts w:asciiTheme="minorEastAsia" w:hAnsiTheme="minorEastAsia" w:eastAsiaTheme="minorEastAsia"/>
          <w:sz w:val="28"/>
          <w:szCs w:val="28"/>
        </w:rPr>
      </w:pPr>
      <w:r>
        <w:rPr>
          <w:rFonts w:hint="eastAsia" w:asciiTheme="minorEastAsia" w:hAnsiTheme="minorEastAsia" w:eastAsiaTheme="minorEastAsia"/>
          <w:sz w:val="28"/>
          <w:szCs w:val="28"/>
        </w:rPr>
        <w:t>8月7日还看望了与</w:t>
      </w:r>
      <w:r>
        <w:rPr>
          <w:rFonts w:asciiTheme="minorEastAsia" w:hAnsiTheme="minorEastAsia" w:eastAsiaTheme="minorEastAsia"/>
          <w:sz w:val="28"/>
          <w:szCs w:val="28"/>
        </w:rPr>
        <w:t>李国鼎数字知识促进会</w:t>
      </w:r>
      <w:r>
        <w:rPr>
          <w:rFonts w:hint="eastAsia" w:asciiTheme="minorEastAsia" w:hAnsiTheme="minorEastAsia" w:eastAsiaTheme="minorEastAsia"/>
          <w:sz w:val="28"/>
          <w:szCs w:val="28"/>
        </w:rPr>
        <w:t>执行长李伟先生。虽然李伟先生因年事已高，近几年不再担任</w:t>
      </w:r>
      <w:r>
        <w:rPr>
          <w:rFonts w:asciiTheme="minorEastAsia" w:hAnsiTheme="minorEastAsia" w:eastAsiaTheme="minorEastAsia"/>
          <w:sz w:val="28"/>
          <w:szCs w:val="28"/>
        </w:rPr>
        <w:t>李国鼎数字知识促进会</w:t>
      </w:r>
      <w:r>
        <w:rPr>
          <w:rFonts w:hint="eastAsia" w:asciiTheme="minorEastAsia" w:hAnsiTheme="minorEastAsia" w:eastAsiaTheme="minorEastAsia"/>
          <w:sz w:val="28"/>
          <w:szCs w:val="28"/>
        </w:rPr>
        <w:t>工作，但黄大卫副校长依然感谢他为“</w:t>
      </w:r>
      <w:r>
        <w:rPr>
          <w:rFonts w:asciiTheme="minorEastAsia" w:hAnsiTheme="minorEastAsia" w:eastAsiaTheme="minorEastAsia"/>
          <w:sz w:val="28"/>
          <w:szCs w:val="28"/>
        </w:rPr>
        <w:t>海峡两岸经济科技发展趋势研讨会-李国鼎论坛</w:t>
      </w:r>
      <w:r>
        <w:rPr>
          <w:rFonts w:hint="eastAsia" w:asciiTheme="minorEastAsia" w:hAnsiTheme="minorEastAsia" w:eastAsiaTheme="minorEastAsia"/>
          <w:sz w:val="28"/>
          <w:szCs w:val="28"/>
        </w:rPr>
        <w:t>”所做的工作。该会议</w:t>
      </w:r>
      <w:r>
        <w:rPr>
          <w:rFonts w:asciiTheme="minorEastAsia" w:hAnsiTheme="minorEastAsia" w:eastAsiaTheme="minorEastAsia"/>
          <w:sz w:val="28"/>
          <w:szCs w:val="28"/>
        </w:rPr>
        <w:t>从2002年开始(</w:t>
      </w:r>
      <w:r>
        <w:rPr>
          <w:rFonts w:hint="eastAsia" w:asciiTheme="minorEastAsia" w:hAnsiTheme="minorEastAsia" w:eastAsiaTheme="minorEastAsia"/>
          <w:sz w:val="28"/>
          <w:szCs w:val="28"/>
        </w:rPr>
        <w:t>至</w:t>
      </w:r>
      <w:r>
        <w:rPr>
          <w:rFonts w:asciiTheme="minorEastAsia" w:hAnsiTheme="minorEastAsia" w:eastAsiaTheme="minorEastAsia"/>
          <w:sz w:val="28"/>
          <w:szCs w:val="28"/>
        </w:rPr>
        <w:t>今</w:t>
      </w:r>
      <w:r>
        <w:rPr>
          <w:rFonts w:hint="eastAsia" w:asciiTheme="minorEastAsia" w:hAnsiTheme="minorEastAsia" w:eastAsiaTheme="minorEastAsia"/>
          <w:sz w:val="28"/>
          <w:szCs w:val="28"/>
        </w:rPr>
        <w:t>举办了15届</w:t>
      </w:r>
      <w:r>
        <w:rPr>
          <w:rFonts w:asciiTheme="minorEastAsia" w:hAnsiTheme="minorEastAsia" w:eastAsiaTheme="minorEastAsia"/>
          <w:sz w:val="28"/>
          <w:szCs w:val="28"/>
        </w:rPr>
        <w:t>)，为继承、缅怀、纪念李国鼎先生，促进两岸发展，东南大学、南京大学与台湾“中央大学”、资讯工业策进会、李国鼎数位知识促进会等单位联合举办</w:t>
      </w:r>
      <w:r>
        <w:rPr>
          <w:rFonts w:hint="eastAsia" w:asciiTheme="minorEastAsia" w:hAnsiTheme="minorEastAsia" w:eastAsiaTheme="minorEastAsia"/>
          <w:sz w:val="28"/>
          <w:szCs w:val="28"/>
        </w:rPr>
        <w:t>了该</w:t>
      </w:r>
      <w:r>
        <w:rPr>
          <w:rFonts w:asciiTheme="minorEastAsia" w:hAnsiTheme="minorEastAsia" w:eastAsiaTheme="minorEastAsia"/>
          <w:sz w:val="28"/>
          <w:szCs w:val="28"/>
        </w:rPr>
        <w:t>会，交流科技经济发展的理念和经验，促进两岸的了解和交流，取得了许多积极的成果。</w:t>
      </w:r>
    </w:p>
    <w:p>
      <w:pPr>
        <w:spacing w:line="400" w:lineRule="exac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6、与台湾中央大学的交流。</w:t>
      </w:r>
    </w:p>
    <w:p>
      <w:pPr>
        <w:spacing w:line="400" w:lineRule="exact"/>
        <w:ind w:firstLine="555"/>
        <w:rPr>
          <w:rFonts w:asciiTheme="minorEastAsia" w:hAnsiTheme="minorEastAsia" w:eastAsiaTheme="minorEastAsia"/>
          <w:color w:val="000000"/>
          <w:kern w:val="0"/>
          <w:sz w:val="28"/>
          <w:szCs w:val="28"/>
        </w:rPr>
      </w:pPr>
      <w:r>
        <w:rPr>
          <w:rFonts w:hint="eastAsia" w:cs="宋体" w:asciiTheme="minorEastAsia" w:hAnsiTheme="minorEastAsia" w:eastAsiaTheme="minorEastAsia"/>
          <w:sz w:val="28"/>
          <w:szCs w:val="28"/>
        </w:rPr>
        <w:t>8月9日原计划访问</w:t>
      </w:r>
      <w:r>
        <w:rPr>
          <w:rFonts w:hint="eastAsia" w:asciiTheme="minorEastAsia" w:hAnsiTheme="minorEastAsia" w:eastAsiaTheme="minorEastAsia"/>
          <w:sz w:val="28"/>
          <w:szCs w:val="28"/>
        </w:rPr>
        <w:t>台湾中央大学，因利其马飓风，台湾地区停工、停航，没有成行</w:t>
      </w:r>
      <w:r>
        <w:rPr>
          <w:rFonts w:hint="eastAsia" w:cs="宋体" w:asciiTheme="minorEastAsia" w:hAnsiTheme="minorEastAsia" w:eastAsiaTheme="minorEastAsia"/>
          <w:color w:val="252525"/>
          <w:sz w:val="28"/>
          <w:szCs w:val="28"/>
          <w:shd w:val="clear" w:color="auto" w:fill="FFFFFF"/>
        </w:rPr>
        <w:t>。但中央大学校领导非常重视与东南大学的交流、交往，当晚派了该校校友总会常务理事秘书长罗一</w:t>
      </w:r>
      <w:r>
        <w:rPr>
          <w:rFonts w:hint="eastAsia" w:eastAsia="PMingLiU" w:cs="宋体" w:asciiTheme="minorEastAsia" w:hAnsiTheme="minorEastAsia"/>
          <w:color w:val="252525"/>
          <w:sz w:val="28"/>
          <w:szCs w:val="28"/>
          <w:shd w:val="clear" w:color="auto" w:fill="FFFFFF"/>
          <w:lang w:eastAsia="zh-TW"/>
        </w:rPr>
        <w:t>傑</w:t>
      </w:r>
      <w:r>
        <w:rPr>
          <w:rFonts w:hint="eastAsia" w:asciiTheme="minorEastAsia" w:hAnsiTheme="minorEastAsia" w:eastAsiaTheme="minorEastAsia"/>
          <w:color w:val="000000"/>
          <w:kern w:val="0"/>
          <w:sz w:val="28"/>
          <w:szCs w:val="28"/>
        </w:rPr>
        <w:t>先生到东南大学代表团入住的酒店看望黄大卫副校长率领的代表团，双方表示要加强合作与交流，尤其是两校校友会、基金会的交流、交往。</w:t>
      </w:r>
    </w:p>
    <w:p>
      <w:pPr>
        <w:spacing w:line="400" w:lineRule="exact"/>
        <w:rPr>
          <w:rFonts w:asciiTheme="minorEastAsia" w:hAnsiTheme="minorEastAsia" w:eastAsiaTheme="minorEastAsia"/>
          <w:sz w:val="28"/>
          <w:szCs w:val="28"/>
        </w:rPr>
      </w:pPr>
      <w:r>
        <w:rPr>
          <w:rFonts w:asciiTheme="minorEastAsia" w:hAnsiTheme="minorEastAsia" w:eastAsiaTheme="minorEastAsia"/>
          <w:color w:val="000000"/>
          <w:kern w:val="0"/>
          <w:sz w:val="28"/>
          <w:szCs w:val="28"/>
        </w:rPr>
        <w:t xml:space="preserve">    </w:t>
      </w:r>
      <w:r>
        <w:rPr>
          <w:rFonts w:hint="eastAsia" w:asciiTheme="minorEastAsia" w:hAnsiTheme="minorEastAsia" w:eastAsiaTheme="minorEastAsia"/>
          <w:sz w:val="28"/>
          <w:szCs w:val="28"/>
        </w:rPr>
        <w:t>三、今后工作计划</w:t>
      </w:r>
    </w:p>
    <w:p>
      <w:pPr>
        <w:spacing w:line="400" w:lineRule="exact"/>
        <w:ind w:firstLine="560" w:firstLineChars="200"/>
        <w:jc w:val="left"/>
        <w:rPr>
          <w:rFonts w:asciiTheme="minorEastAsia" w:hAnsiTheme="minorEastAsia" w:eastAsiaTheme="minorEastAsia"/>
          <w:sz w:val="28"/>
          <w:szCs w:val="28"/>
        </w:rPr>
      </w:pPr>
      <w:r>
        <w:rPr>
          <w:rFonts w:asciiTheme="minorEastAsia" w:hAnsiTheme="minorEastAsia" w:eastAsiaTheme="minorEastAsia"/>
          <w:sz w:val="28"/>
          <w:szCs w:val="28"/>
        </w:rPr>
        <w:t>1</w:t>
      </w:r>
      <w:r>
        <w:rPr>
          <w:rFonts w:hint="eastAsia" w:asciiTheme="minorEastAsia" w:hAnsiTheme="minorEastAsia" w:eastAsiaTheme="minorEastAsia"/>
          <w:sz w:val="28"/>
          <w:szCs w:val="28"/>
        </w:rPr>
        <w:t>、跟进做好与华新丽华股份有限公司的交流、交往工作，再能为东南大学争取到奖教学金，为东南大学的发展做力所能及的工作；</w:t>
      </w:r>
    </w:p>
    <w:p>
      <w:pPr>
        <w:spacing w:line="400" w:lineRule="exact"/>
        <w:ind w:firstLine="560" w:firstLineChars="200"/>
        <w:jc w:val="left"/>
        <w:rPr>
          <w:rFonts w:asciiTheme="minorEastAsia" w:hAnsiTheme="minorEastAsia" w:eastAsiaTheme="minorEastAsia"/>
          <w:kern w:val="0"/>
          <w:sz w:val="28"/>
          <w:szCs w:val="28"/>
        </w:rPr>
      </w:pPr>
      <w:r>
        <w:rPr>
          <w:rFonts w:hint="eastAsia" w:asciiTheme="minorEastAsia" w:hAnsiTheme="minorEastAsia" w:eastAsiaTheme="minorEastAsia"/>
          <w:sz w:val="28"/>
          <w:szCs w:val="28"/>
        </w:rPr>
        <w:t>2、继续加强与</w:t>
      </w:r>
      <w:r>
        <w:rPr>
          <w:rFonts w:asciiTheme="minorEastAsia" w:hAnsiTheme="minorEastAsia" w:eastAsiaTheme="minorEastAsia"/>
          <w:sz w:val="28"/>
          <w:szCs w:val="28"/>
        </w:rPr>
        <w:t>光华教育基金会、华聚基金会、华英文教基金会</w:t>
      </w:r>
      <w:r>
        <w:rPr>
          <w:rFonts w:hint="eastAsia" w:asciiTheme="minorEastAsia" w:hAnsiTheme="minorEastAsia" w:eastAsiaTheme="minorEastAsia"/>
          <w:sz w:val="28"/>
          <w:szCs w:val="28"/>
        </w:rPr>
        <w:t>的交流、交往工作；</w:t>
      </w:r>
    </w:p>
    <w:p>
      <w:pPr>
        <w:spacing w:line="400" w:lineRule="exact"/>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3、加强与台湾中央大学的联系， 做好2019年10底11月初东南大学学者到该校参加“第21届海峡两岸信息技术研讨会”的工作。</w:t>
      </w:r>
    </w:p>
    <w:p>
      <w:pPr>
        <w:spacing w:line="4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PMingLiU">
    <w:panose1 w:val="02020500000000000000"/>
    <w:charset w:val="88"/>
    <w:family w:val="roman"/>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C05"/>
    <w:rsid w:val="000039FA"/>
    <w:rsid w:val="00015EA8"/>
    <w:rsid w:val="000601A9"/>
    <w:rsid w:val="00166E6B"/>
    <w:rsid w:val="001E763B"/>
    <w:rsid w:val="0020456C"/>
    <w:rsid w:val="00210A8F"/>
    <w:rsid w:val="00274BCA"/>
    <w:rsid w:val="002B74CB"/>
    <w:rsid w:val="002F5586"/>
    <w:rsid w:val="00302C4B"/>
    <w:rsid w:val="0035746D"/>
    <w:rsid w:val="003B0FB2"/>
    <w:rsid w:val="003D154C"/>
    <w:rsid w:val="003D21A7"/>
    <w:rsid w:val="003D7743"/>
    <w:rsid w:val="00447CF5"/>
    <w:rsid w:val="00472123"/>
    <w:rsid w:val="00497F6C"/>
    <w:rsid w:val="004B2B53"/>
    <w:rsid w:val="00516B69"/>
    <w:rsid w:val="005454EB"/>
    <w:rsid w:val="00565F04"/>
    <w:rsid w:val="005B5DE7"/>
    <w:rsid w:val="00620EC0"/>
    <w:rsid w:val="00685BF2"/>
    <w:rsid w:val="006B69A4"/>
    <w:rsid w:val="006D489F"/>
    <w:rsid w:val="006F7822"/>
    <w:rsid w:val="00700C05"/>
    <w:rsid w:val="0078023B"/>
    <w:rsid w:val="00860728"/>
    <w:rsid w:val="008F2938"/>
    <w:rsid w:val="00915D73"/>
    <w:rsid w:val="009354B7"/>
    <w:rsid w:val="009C33E7"/>
    <w:rsid w:val="00A2764D"/>
    <w:rsid w:val="00A34A89"/>
    <w:rsid w:val="00A37E8A"/>
    <w:rsid w:val="00A90838"/>
    <w:rsid w:val="00AF7598"/>
    <w:rsid w:val="00B4464A"/>
    <w:rsid w:val="00B5080B"/>
    <w:rsid w:val="00C044EB"/>
    <w:rsid w:val="00C5086B"/>
    <w:rsid w:val="00C96E07"/>
    <w:rsid w:val="00CB588C"/>
    <w:rsid w:val="00CD5161"/>
    <w:rsid w:val="00CF55F4"/>
    <w:rsid w:val="00D02602"/>
    <w:rsid w:val="00D368BF"/>
    <w:rsid w:val="00DD3149"/>
    <w:rsid w:val="00DE621E"/>
    <w:rsid w:val="00E51C80"/>
    <w:rsid w:val="00E93FB3"/>
    <w:rsid w:val="00F37A53"/>
    <w:rsid w:val="00F729CC"/>
    <w:rsid w:val="00F96AD2"/>
    <w:rsid w:val="00FA59A4"/>
    <w:rsid w:val="00FC52CB"/>
    <w:rsid w:val="00FD7346"/>
    <w:rsid w:val="00FD7540"/>
    <w:rsid w:val="00FF7E0D"/>
    <w:rsid w:val="3B6E77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character" w:styleId="5">
    <w:name w:val="Strong"/>
    <w:basedOn w:val="4"/>
    <w:qFormat/>
    <w:uiPriority w:val="22"/>
    <w:rPr>
      <w:b/>
      <w:bCs/>
    </w:rPr>
  </w:style>
  <w:style w:type="character" w:styleId="6">
    <w:name w:val="Emphasis"/>
    <w:basedOn w:val="4"/>
    <w:qFormat/>
    <w:uiPriority w:val="20"/>
    <w:rPr>
      <w:color w:val="CC0000"/>
    </w:rPr>
  </w:style>
  <w:style w:type="character" w:styleId="7">
    <w:name w:val="Hyperlink"/>
    <w:basedOn w:val="4"/>
    <w:semiHidden/>
    <w:unhideWhenUsed/>
    <w:uiPriority w:val="99"/>
    <w:rPr>
      <w:color w:val="0000FF"/>
      <w:u w:val="single"/>
    </w:rPr>
  </w:style>
  <w:style w:type="paragraph" w:styleId="8">
    <w:name w:val="List Paragraph"/>
    <w:basedOn w:val="1"/>
    <w:qFormat/>
    <w:uiPriority w:val="34"/>
    <w:pPr>
      <w:ind w:firstLine="420" w:firstLineChars="200"/>
    </w:pPr>
  </w:style>
  <w:style w:type="character" w:customStyle="1" w:styleId="9">
    <w:name w:val="apple-converted-space"/>
    <w:basedOn w:val="4"/>
    <w:qFormat/>
    <w:uiPriority w:val="0"/>
  </w:style>
  <w:style w:type="paragraph" w:customStyle="1" w:styleId="10">
    <w:name w:val="列出段落1"/>
    <w:basedOn w:val="1"/>
    <w:qFormat/>
    <w:uiPriority w:val="34"/>
    <w:pPr>
      <w:ind w:left="480" w:leftChars="200"/>
      <w:jc w:val="left"/>
    </w:pPr>
    <w:rPr>
      <w:rFonts w:ascii="Times New Roman" w:hAnsi="Times New Roman"/>
      <w:sz w:val="24"/>
      <w:szCs w:val="24"/>
      <w:lang w:eastAsia="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499</Words>
  <Characters>2849</Characters>
  <Lines>23</Lines>
  <Paragraphs>6</Paragraphs>
  <TotalTime>620</TotalTime>
  <ScaleCrop>false</ScaleCrop>
  <LinksUpToDate>false</LinksUpToDate>
  <CharactersWithSpaces>3342</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2017-09-28T07:40:00Z</dcterms:created>
  <dc:creator>Dell</dc:creator>
  <cp:lastModifiedBy>Administrator</cp:lastModifiedBy>
  <cp:lastPrinted>2017-10-10T01:52:00Z</cp:lastPrinted>
  <dcterms:modified xsi:type="dcterms:W3CDTF">2019-08-23T07:23:02Z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