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4B" w:rsidRPr="00297B3D" w:rsidRDefault="00F1664B" w:rsidP="00297B3D">
      <w:pPr>
        <w:jc w:val="center"/>
        <w:rPr>
          <w:rFonts w:cs="Times New Roman"/>
          <w:b/>
          <w:bCs/>
          <w:sz w:val="36"/>
          <w:szCs w:val="36"/>
        </w:rPr>
      </w:pPr>
      <w:r w:rsidRPr="00297B3D">
        <w:rPr>
          <w:rFonts w:cs="宋体" w:hint="eastAsia"/>
          <w:b/>
          <w:bCs/>
          <w:sz w:val="36"/>
          <w:szCs w:val="36"/>
        </w:rPr>
        <w:t>关于申报</w:t>
      </w:r>
      <w:r w:rsidRPr="00297B3D">
        <w:rPr>
          <w:b/>
          <w:bCs/>
          <w:sz w:val="36"/>
          <w:szCs w:val="36"/>
        </w:rPr>
        <w:t>2014</w:t>
      </w:r>
      <w:r w:rsidRPr="00297B3D">
        <w:rPr>
          <w:rFonts w:cs="宋体" w:hint="eastAsia"/>
          <w:b/>
          <w:bCs/>
          <w:sz w:val="36"/>
          <w:szCs w:val="36"/>
        </w:rPr>
        <w:t>年度文化产业发展专项资金的通知</w:t>
      </w:r>
    </w:p>
    <w:p w:rsidR="00F1664B" w:rsidRPr="00297B3D" w:rsidRDefault="00F1664B" w:rsidP="00297B3D">
      <w:pPr>
        <w:jc w:val="center"/>
        <w:rPr>
          <w:rFonts w:cs="Times New Roman"/>
          <w:b/>
          <w:bCs/>
          <w:sz w:val="36"/>
          <w:szCs w:val="36"/>
        </w:rPr>
      </w:pPr>
    </w:p>
    <w:p w:rsidR="00F1664B" w:rsidRPr="007E7E63" w:rsidRDefault="00F1664B" w:rsidP="00297B3D">
      <w:pPr>
        <w:jc w:val="right"/>
        <w:rPr>
          <w:rFonts w:cs="Times New Roman"/>
          <w:sz w:val="28"/>
          <w:szCs w:val="28"/>
        </w:rPr>
      </w:pPr>
      <w:r w:rsidRPr="007E7E63">
        <w:rPr>
          <w:rFonts w:cs="宋体" w:hint="eastAsia"/>
          <w:sz w:val="28"/>
          <w:szCs w:val="28"/>
        </w:rPr>
        <w:t>财办文资</w:t>
      </w:r>
      <w:r w:rsidRPr="007E7E63">
        <w:rPr>
          <w:sz w:val="28"/>
          <w:szCs w:val="28"/>
        </w:rPr>
        <w:t>[2014]4</w:t>
      </w:r>
      <w:r w:rsidRPr="007E7E63">
        <w:rPr>
          <w:rFonts w:cs="宋体" w:hint="eastAsia"/>
          <w:sz w:val="28"/>
          <w:szCs w:val="28"/>
        </w:rPr>
        <w:t>号</w:t>
      </w:r>
    </w:p>
    <w:p w:rsidR="00F1664B" w:rsidRDefault="00F1664B" w:rsidP="00297B3D">
      <w:pPr>
        <w:jc w:val="right"/>
        <w:rPr>
          <w:rFonts w:cs="Times New Roman"/>
        </w:rPr>
      </w:pPr>
    </w:p>
    <w:p w:rsidR="00F1664B" w:rsidRDefault="00F1664B" w:rsidP="00297B3D">
      <w:pPr>
        <w:jc w:val="right"/>
        <w:rPr>
          <w:rFonts w:cs="Times New Roman"/>
        </w:rPr>
      </w:pPr>
    </w:p>
    <w:p w:rsidR="00F1664B" w:rsidRDefault="00F1664B" w:rsidP="00297B3D">
      <w:pPr>
        <w:jc w:val="right"/>
        <w:rPr>
          <w:rFonts w:cs="Times New Roman"/>
        </w:rPr>
      </w:pPr>
    </w:p>
    <w:p w:rsidR="00F1664B" w:rsidRPr="007E7E63" w:rsidRDefault="00F1664B" w:rsidP="00297B3D">
      <w:pPr>
        <w:jc w:val="right"/>
        <w:rPr>
          <w:rFonts w:cs="Times New Roman"/>
          <w:sz w:val="24"/>
          <w:szCs w:val="24"/>
        </w:rPr>
      </w:pPr>
    </w:p>
    <w:p w:rsidR="00F1664B" w:rsidRPr="007E7E63" w:rsidRDefault="00F1664B" w:rsidP="006312E3">
      <w:pPr>
        <w:rPr>
          <w:sz w:val="24"/>
          <w:szCs w:val="24"/>
        </w:rPr>
      </w:pPr>
      <w:r w:rsidRPr="007E7E63">
        <w:rPr>
          <w:rFonts w:cs="宋体" w:hint="eastAsia"/>
          <w:sz w:val="24"/>
          <w:szCs w:val="24"/>
        </w:rPr>
        <w:t>党中央有关部门办公厅</w:t>
      </w:r>
      <w:r w:rsidRPr="007E7E63">
        <w:rPr>
          <w:sz w:val="24"/>
          <w:szCs w:val="24"/>
        </w:rPr>
        <w:t>(</w:t>
      </w:r>
      <w:r w:rsidRPr="007E7E63">
        <w:rPr>
          <w:rFonts w:cs="宋体" w:hint="eastAsia"/>
          <w:sz w:val="24"/>
          <w:szCs w:val="24"/>
        </w:rPr>
        <w:t>室</w:t>
      </w:r>
      <w:r w:rsidRPr="007E7E63">
        <w:rPr>
          <w:sz w:val="24"/>
          <w:szCs w:val="24"/>
        </w:rPr>
        <w:t>),</w:t>
      </w:r>
      <w:r w:rsidRPr="007E7E63">
        <w:rPr>
          <w:rFonts w:cs="宋体" w:hint="eastAsia"/>
          <w:sz w:val="24"/>
          <w:szCs w:val="24"/>
        </w:rPr>
        <w:t>国务院各部委、各直属机构办公厅</w:t>
      </w:r>
      <w:r w:rsidRPr="007E7E63">
        <w:rPr>
          <w:sz w:val="24"/>
          <w:szCs w:val="24"/>
        </w:rPr>
        <w:t>(</w:t>
      </w:r>
      <w:r w:rsidRPr="007E7E63">
        <w:rPr>
          <w:rFonts w:cs="宋体" w:hint="eastAsia"/>
          <w:sz w:val="24"/>
          <w:szCs w:val="24"/>
        </w:rPr>
        <w:t>室</w:t>
      </w:r>
      <w:r w:rsidRPr="007E7E63">
        <w:rPr>
          <w:sz w:val="24"/>
          <w:szCs w:val="24"/>
        </w:rPr>
        <w:t>),</w:t>
      </w:r>
      <w:r w:rsidRPr="007E7E63">
        <w:rPr>
          <w:rFonts w:cs="宋体" w:hint="eastAsia"/>
          <w:sz w:val="24"/>
          <w:szCs w:val="24"/>
        </w:rPr>
        <w:t>各省、自治区、直辖市、计划单列市财政厅</w:t>
      </w:r>
      <w:r w:rsidRPr="007E7E63">
        <w:rPr>
          <w:sz w:val="24"/>
          <w:szCs w:val="24"/>
        </w:rPr>
        <w:t>(</w:t>
      </w:r>
      <w:r w:rsidRPr="007E7E63">
        <w:rPr>
          <w:rFonts w:cs="宋体" w:hint="eastAsia"/>
          <w:sz w:val="24"/>
          <w:szCs w:val="24"/>
        </w:rPr>
        <w:t>局</w:t>
      </w:r>
      <w:r w:rsidRPr="007E7E63">
        <w:rPr>
          <w:sz w:val="24"/>
          <w:szCs w:val="24"/>
        </w:rPr>
        <w:t>),</w:t>
      </w:r>
      <w:r w:rsidRPr="007E7E63">
        <w:rPr>
          <w:rFonts w:cs="宋体" w:hint="eastAsia"/>
          <w:sz w:val="24"/>
          <w:szCs w:val="24"/>
        </w:rPr>
        <w:t>新疆生产建设兵团财务局</w:t>
      </w:r>
      <w:r w:rsidRPr="007E7E63">
        <w:rPr>
          <w:sz w:val="24"/>
          <w:szCs w:val="24"/>
        </w:rPr>
        <w:t>:</w:t>
      </w:r>
    </w:p>
    <w:p w:rsidR="00F1664B" w:rsidRPr="007E7E63" w:rsidRDefault="00F1664B" w:rsidP="006312E3">
      <w:pPr>
        <w:rPr>
          <w:sz w:val="24"/>
          <w:szCs w:val="24"/>
        </w:rPr>
      </w:pPr>
    </w:p>
    <w:p w:rsidR="00F1664B" w:rsidRPr="007E7E63" w:rsidRDefault="00F1664B" w:rsidP="006312E3">
      <w:pPr>
        <w:rPr>
          <w:sz w:val="24"/>
          <w:szCs w:val="24"/>
        </w:rPr>
      </w:pPr>
      <w:r w:rsidRPr="007E7E63">
        <w:rPr>
          <w:rFonts w:cs="宋体" w:hint="eastAsia"/>
          <w:sz w:val="24"/>
          <w:szCs w:val="24"/>
        </w:rPr>
        <w:t xml:space="preserve">　　根据《财政部关于重新修订印发</w:t>
      </w:r>
      <w:r w:rsidRPr="007E7E63">
        <w:rPr>
          <w:sz w:val="24"/>
          <w:szCs w:val="24"/>
        </w:rPr>
        <w:t>&lt;</w:t>
      </w:r>
      <w:r w:rsidRPr="007E7E63">
        <w:rPr>
          <w:rFonts w:cs="宋体" w:hint="eastAsia"/>
          <w:sz w:val="24"/>
          <w:szCs w:val="24"/>
        </w:rPr>
        <w:t>文化产业发展专项资金管理暂行办法</w:t>
      </w:r>
      <w:r w:rsidRPr="007E7E63">
        <w:rPr>
          <w:sz w:val="24"/>
          <w:szCs w:val="24"/>
        </w:rPr>
        <w:t>&gt;</w:t>
      </w:r>
      <w:r w:rsidRPr="007E7E63">
        <w:rPr>
          <w:rFonts w:cs="宋体" w:hint="eastAsia"/>
          <w:sz w:val="24"/>
          <w:szCs w:val="24"/>
        </w:rPr>
        <w:t>的通知》</w:t>
      </w:r>
      <w:r w:rsidRPr="007E7E63">
        <w:rPr>
          <w:sz w:val="24"/>
          <w:szCs w:val="24"/>
        </w:rPr>
        <w:t>(</w:t>
      </w:r>
      <w:r w:rsidRPr="007E7E63">
        <w:rPr>
          <w:rFonts w:cs="宋体" w:hint="eastAsia"/>
          <w:sz w:val="24"/>
          <w:szCs w:val="24"/>
        </w:rPr>
        <w:t>财文资</w:t>
      </w:r>
      <w:r w:rsidRPr="007E7E63">
        <w:rPr>
          <w:sz w:val="24"/>
          <w:szCs w:val="24"/>
        </w:rPr>
        <w:t>[2012]4</w:t>
      </w:r>
      <w:r w:rsidRPr="007E7E63">
        <w:rPr>
          <w:rFonts w:cs="宋体" w:hint="eastAsia"/>
          <w:sz w:val="24"/>
          <w:szCs w:val="24"/>
        </w:rPr>
        <w:t>号</w:t>
      </w:r>
      <w:r w:rsidRPr="007E7E63">
        <w:rPr>
          <w:sz w:val="24"/>
          <w:szCs w:val="24"/>
        </w:rPr>
        <w:t>)</w:t>
      </w:r>
      <w:r w:rsidRPr="007E7E63">
        <w:rPr>
          <w:rFonts w:cs="宋体" w:hint="eastAsia"/>
          <w:sz w:val="24"/>
          <w:szCs w:val="24"/>
        </w:rPr>
        <w:t>有关要求</w:t>
      </w:r>
      <w:r w:rsidRPr="007E7E63">
        <w:rPr>
          <w:sz w:val="24"/>
          <w:szCs w:val="24"/>
        </w:rPr>
        <w:t>,</w:t>
      </w:r>
      <w:r w:rsidRPr="007E7E63">
        <w:rPr>
          <w:rFonts w:cs="宋体" w:hint="eastAsia"/>
          <w:sz w:val="24"/>
          <w:szCs w:val="24"/>
        </w:rPr>
        <w:t>现就</w:t>
      </w:r>
      <w:r w:rsidRPr="007E7E63">
        <w:rPr>
          <w:sz w:val="24"/>
          <w:szCs w:val="24"/>
        </w:rPr>
        <w:t>2014</w:t>
      </w:r>
      <w:r w:rsidRPr="007E7E63">
        <w:rPr>
          <w:rFonts w:cs="宋体" w:hint="eastAsia"/>
          <w:sz w:val="24"/>
          <w:szCs w:val="24"/>
        </w:rPr>
        <w:t>年文化产业发展专项资金申报管理工作有关事项通知如下</w:t>
      </w:r>
      <w:r w:rsidRPr="007E7E63">
        <w:rPr>
          <w:sz w:val="24"/>
          <w:szCs w:val="24"/>
        </w:rPr>
        <w:t>:</w:t>
      </w:r>
    </w:p>
    <w:p w:rsidR="00F1664B" w:rsidRPr="007E7E63" w:rsidRDefault="00F1664B" w:rsidP="006312E3">
      <w:pPr>
        <w:rPr>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一、重点支持内容</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1.</w:t>
      </w:r>
      <w:r w:rsidRPr="007E7E63">
        <w:rPr>
          <w:rFonts w:cs="宋体" w:hint="eastAsia"/>
          <w:sz w:val="24"/>
          <w:szCs w:val="24"/>
        </w:rPr>
        <w:t>继续支持推进文化体制改革、培育骨干文化企业、构建现代文化产业体系、促进金融资本和文化资源对接、推进文化科技创新和文化传播体系建设、推动文化企业“走出去”等六大方向。</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2.</w:t>
      </w:r>
      <w:r w:rsidRPr="007E7E63">
        <w:rPr>
          <w:rFonts w:cs="宋体" w:hint="eastAsia"/>
          <w:sz w:val="24"/>
          <w:szCs w:val="24"/>
        </w:rPr>
        <w:t>巩固文化金融扶持计划。加大对文化金融合作的支持力度</w:t>
      </w:r>
      <w:r w:rsidRPr="007E7E63">
        <w:rPr>
          <w:sz w:val="24"/>
          <w:szCs w:val="24"/>
        </w:rPr>
        <w:t>,</w:t>
      </w:r>
      <w:r w:rsidRPr="007E7E63">
        <w:rPr>
          <w:rFonts w:cs="宋体" w:hint="eastAsia"/>
          <w:sz w:val="24"/>
          <w:szCs w:val="24"/>
        </w:rPr>
        <w:t>引导金融资本投入文化产业</w:t>
      </w:r>
      <w:r w:rsidRPr="007E7E63">
        <w:rPr>
          <w:sz w:val="24"/>
          <w:szCs w:val="24"/>
        </w:rPr>
        <w:t>,</w:t>
      </w:r>
      <w:r w:rsidRPr="007E7E63">
        <w:rPr>
          <w:rFonts w:cs="宋体" w:hint="eastAsia"/>
          <w:sz w:val="24"/>
          <w:szCs w:val="24"/>
        </w:rPr>
        <w:t>鼓励企业在项目实施中积极利用金融工具</w:t>
      </w:r>
      <w:r w:rsidRPr="007E7E63">
        <w:rPr>
          <w:sz w:val="24"/>
          <w:szCs w:val="24"/>
        </w:rPr>
        <w:t>,</w:t>
      </w:r>
      <w:r w:rsidRPr="007E7E63">
        <w:rPr>
          <w:rFonts w:cs="宋体" w:hint="eastAsia"/>
          <w:sz w:val="24"/>
          <w:szCs w:val="24"/>
        </w:rPr>
        <w:t>对于获得有关银行基准利率贷款的文化产业项目给予优先考虑。</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3.</w:t>
      </w:r>
      <w:r w:rsidRPr="007E7E63">
        <w:rPr>
          <w:rFonts w:cs="宋体" w:hint="eastAsia"/>
          <w:sz w:val="24"/>
          <w:szCs w:val="24"/>
        </w:rPr>
        <w:t>扩大实体书店扶持试点范围。决定将北京、上海、江苏、浙江、广东、湖北、湖南、安徽、江西、四川、陕西、云南等</w:t>
      </w:r>
      <w:r w:rsidRPr="007E7E63">
        <w:rPr>
          <w:sz w:val="24"/>
          <w:szCs w:val="24"/>
        </w:rPr>
        <w:t>12</w:t>
      </w:r>
      <w:r w:rsidRPr="007E7E63">
        <w:rPr>
          <w:rFonts w:cs="宋体" w:hint="eastAsia"/>
          <w:sz w:val="24"/>
          <w:szCs w:val="24"/>
        </w:rPr>
        <w:t>个省市纳入试点范围</w:t>
      </w:r>
      <w:r w:rsidRPr="007E7E63">
        <w:rPr>
          <w:sz w:val="24"/>
          <w:szCs w:val="24"/>
        </w:rPr>
        <w:t>,</w:t>
      </w:r>
      <w:r w:rsidRPr="007E7E63">
        <w:rPr>
          <w:rFonts w:cs="宋体" w:hint="eastAsia"/>
          <w:sz w:val="24"/>
          <w:szCs w:val="24"/>
        </w:rPr>
        <w:t>原则上每个试点省市可推荐不超过</w:t>
      </w:r>
      <w:r w:rsidRPr="007E7E63">
        <w:rPr>
          <w:sz w:val="24"/>
          <w:szCs w:val="24"/>
        </w:rPr>
        <w:t>5</w:t>
      </w:r>
      <w:r w:rsidRPr="007E7E63">
        <w:rPr>
          <w:rFonts w:cs="宋体" w:hint="eastAsia"/>
          <w:sz w:val="24"/>
          <w:szCs w:val="24"/>
        </w:rPr>
        <w:t>家实体书店。中央财政将对试点省市符合条件的优秀实体书店给予奖励</w:t>
      </w:r>
      <w:r w:rsidRPr="007E7E63">
        <w:rPr>
          <w:sz w:val="24"/>
          <w:szCs w:val="24"/>
        </w:rPr>
        <w:t>,</w:t>
      </w:r>
      <w:r w:rsidRPr="007E7E63">
        <w:rPr>
          <w:rFonts w:cs="宋体" w:hint="eastAsia"/>
          <w:sz w:val="24"/>
          <w:szCs w:val="24"/>
        </w:rPr>
        <w:t>用于帮助其购置软硬件设备、支付房租、弥补流动资金不足等。</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4.</w:t>
      </w:r>
      <w:r w:rsidRPr="007E7E63">
        <w:rPr>
          <w:rFonts w:cs="宋体" w:hint="eastAsia"/>
          <w:sz w:val="24"/>
          <w:szCs w:val="24"/>
        </w:rPr>
        <w:t>实施环保印刷设备升级改造工程。重点支持企业购置更新环保印刷设备</w:t>
      </w:r>
      <w:r w:rsidRPr="007E7E63">
        <w:rPr>
          <w:sz w:val="24"/>
          <w:szCs w:val="24"/>
        </w:rPr>
        <w:t>,</w:t>
      </w:r>
      <w:r w:rsidRPr="007E7E63">
        <w:rPr>
          <w:rFonts w:cs="宋体" w:hint="eastAsia"/>
          <w:sz w:val="24"/>
          <w:szCs w:val="24"/>
        </w:rPr>
        <w:t>扩大高端环保印刷生产能力</w:t>
      </w:r>
      <w:r w:rsidRPr="007E7E63">
        <w:rPr>
          <w:sz w:val="24"/>
          <w:szCs w:val="24"/>
        </w:rPr>
        <w:t>,</w:t>
      </w:r>
      <w:r w:rsidRPr="007E7E63">
        <w:rPr>
          <w:rFonts w:cs="宋体" w:hint="eastAsia"/>
          <w:sz w:val="24"/>
          <w:szCs w:val="24"/>
        </w:rPr>
        <w:t>增强核心竞争力</w:t>
      </w:r>
      <w:r w:rsidRPr="007E7E63">
        <w:rPr>
          <w:sz w:val="24"/>
          <w:szCs w:val="24"/>
        </w:rPr>
        <w:t>;</w:t>
      </w:r>
      <w:r w:rsidRPr="007E7E63">
        <w:rPr>
          <w:rFonts w:cs="宋体" w:hint="eastAsia"/>
          <w:sz w:val="24"/>
          <w:szCs w:val="24"/>
        </w:rPr>
        <w:t>支持绿色环保原辅材料研发及推广。</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5.</w:t>
      </w:r>
      <w:r w:rsidRPr="007E7E63">
        <w:rPr>
          <w:rFonts w:cs="宋体" w:hint="eastAsia"/>
          <w:sz w:val="24"/>
          <w:szCs w:val="24"/>
        </w:rPr>
        <w:t>开展新闻出版业数字化转型升级。重点支持新闻出版企业开展相关国家标准的应用</w:t>
      </w:r>
      <w:r w:rsidRPr="007E7E63">
        <w:rPr>
          <w:sz w:val="24"/>
          <w:szCs w:val="24"/>
        </w:rPr>
        <w:t>,</w:t>
      </w:r>
      <w:r w:rsidRPr="007E7E63">
        <w:rPr>
          <w:rFonts w:cs="宋体" w:hint="eastAsia"/>
          <w:sz w:val="24"/>
          <w:szCs w:val="24"/>
        </w:rPr>
        <w:t>采购或升级用于出版资源深度加工的相应设备及软件系统</w:t>
      </w:r>
      <w:r w:rsidRPr="007E7E63">
        <w:rPr>
          <w:sz w:val="24"/>
          <w:szCs w:val="24"/>
        </w:rPr>
        <w:t>,</w:t>
      </w:r>
      <w:r w:rsidRPr="007E7E63">
        <w:rPr>
          <w:rFonts w:cs="宋体" w:hint="eastAsia"/>
          <w:sz w:val="24"/>
          <w:szCs w:val="24"/>
        </w:rPr>
        <w:t>传统出版业务流程数字化改造软件系统、内容资源关联与复合应用软件系统</w:t>
      </w:r>
      <w:r w:rsidRPr="007E7E63">
        <w:rPr>
          <w:sz w:val="24"/>
          <w:szCs w:val="24"/>
        </w:rPr>
        <w:t>,</w:t>
      </w:r>
      <w:r w:rsidRPr="007E7E63">
        <w:rPr>
          <w:rFonts w:cs="宋体" w:hint="eastAsia"/>
          <w:sz w:val="24"/>
          <w:szCs w:val="24"/>
        </w:rPr>
        <w:t>版权资产管理工具与系统等。</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6.</w:t>
      </w:r>
      <w:r w:rsidRPr="007E7E63">
        <w:rPr>
          <w:rFonts w:cs="宋体" w:hint="eastAsia"/>
          <w:sz w:val="24"/>
          <w:szCs w:val="24"/>
        </w:rPr>
        <w:t>推动电影产业发展。重点支持高新技术在电影制作中的应用、电影企业“走出去”、重要电影工业园区和高科技核心基地建设、具有较强市场竞争力的重点影片、重点专业性电影网站建设等。</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7.</w:t>
      </w:r>
      <w:r w:rsidRPr="007E7E63">
        <w:rPr>
          <w:rFonts w:cs="宋体" w:hint="eastAsia"/>
          <w:sz w:val="24"/>
          <w:szCs w:val="24"/>
        </w:rPr>
        <w:t>促进文化创意和设计服务与相关产业融合。重点支持文化产品和服务的生产、传播、消费的数字化、网络化进程</w:t>
      </w:r>
      <w:r w:rsidRPr="007E7E63">
        <w:rPr>
          <w:sz w:val="24"/>
          <w:szCs w:val="24"/>
        </w:rPr>
        <w:t>,</w:t>
      </w:r>
      <w:r w:rsidRPr="007E7E63">
        <w:rPr>
          <w:rFonts w:cs="宋体" w:hint="eastAsia"/>
          <w:sz w:val="24"/>
          <w:szCs w:val="24"/>
        </w:rPr>
        <w:t>强化文化对信息产业的内容支撑、创意和设计提升</w:t>
      </w:r>
      <w:r w:rsidRPr="007E7E63">
        <w:rPr>
          <w:sz w:val="24"/>
          <w:szCs w:val="24"/>
        </w:rPr>
        <w:t>;</w:t>
      </w:r>
      <w:r w:rsidRPr="007E7E63">
        <w:rPr>
          <w:rFonts w:cs="宋体" w:hint="eastAsia"/>
          <w:sz w:val="24"/>
          <w:szCs w:val="24"/>
        </w:rPr>
        <w:t>支持利用数字技术、互联网、软件等高新技术支撑文化内容、装备、材料、工艺、系统的开发和利用。</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8.</w:t>
      </w:r>
      <w:r w:rsidRPr="007E7E63">
        <w:rPr>
          <w:rFonts w:cs="宋体" w:hint="eastAsia"/>
          <w:sz w:val="24"/>
          <w:szCs w:val="24"/>
        </w:rPr>
        <w:t>加快特色文化产业发展。重点支持具有地域特色和民族风情的民族工艺品创意设计、文化旅游开发、演艺剧目制作、特色文化资源向现代文化产品转化和特色文化品牌推广</w:t>
      </w:r>
      <w:r w:rsidRPr="007E7E63">
        <w:rPr>
          <w:sz w:val="24"/>
          <w:szCs w:val="24"/>
        </w:rPr>
        <w:t>,</w:t>
      </w:r>
      <w:r w:rsidRPr="007E7E63">
        <w:rPr>
          <w:rFonts w:cs="宋体" w:hint="eastAsia"/>
          <w:sz w:val="24"/>
          <w:szCs w:val="24"/>
        </w:rPr>
        <w:t>向丝绸之路文化产业带、藏羌彝文化产业走廊等国家重点支持区域倾斜。</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9.</w:t>
      </w:r>
      <w:r w:rsidRPr="007E7E63">
        <w:rPr>
          <w:rFonts w:cs="宋体" w:hint="eastAsia"/>
          <w:sz w:val="24"/>
          <w:szCs w:val="24"/>
        </w:rPr>
        <w:t>推动对外文化贸易发展。重点对列入《</w:t>
      </w:r>
      <w:r w:rsidRPr="007E7E63">
        <w:rPr>
          <w:sz w:val="24"/>
          <w:szCs w:val="24"/>
        </w:rPr>
        <w:t>2011-2012</w:t>
      </w:r>
      <w:r w:rsidRPr="007E7E63">
        <w:rPr>
          <w:rFonts w:cs="宋体" w:hint="eastAsia"/>
          <w:sz w:val="24"/>
          <w:szCs w:val="24"/>
        </w:rPr>
        <w:t>年度国家文化出口重点企业目录》的有文化服务出口业绩的企业给予奖励</w:t>
      </w:r>
      <w:r w:rsidRPr="007E7E63">
        <w:rPr>
          <w:sz w:val="24"/>
          <w:szCs w:val="24"/>
        </w:rPr>
        <w:t>;</w:t>
      </w:r>
      <w:r w:rsidRPr="007E7E63">
        <w:rPr>
          <w:rFonts w:cs="宋体" w:hint="eastAsia"/>
          <w:sz w:val="24"/>
          <w:szCs w:val="24"/>
        </w:rPr>
        <w:t>对列入目录的文化出口重点企业的境外投资项目给予补助。</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二、申报条件</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一</w:t>
      </w:r>
      <w:r w:rsidRPr="007E7E63">
        <w:rPr>
          <w:sz w:val="24"/>
          <w:szCs w:val="24"/>
        </w:rPr>
        <w:t>)</w:t>
      </w:r>
      <w:r w:rsidRPr="007E7E63">
        <w:rPr>
          <w:rFonts w:cs="宋体" w:hint="eastAsia"/>
          <w:sz w:val="24"/>
          <w:szCs w:val="24"/>
        </w:rPr>
        <w:t>申报企业。</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1.</w:t>
      </w:r>
      <w:r w:rsidRPr="007E7E63">
        <w:rPr>
          <w:rFonts w:cs="宋体" w:hint="eastAsia"/>
          <w:sz w:val="24"/>
          <w:szCs w:val="24"/>
        </w:rPr>
        <w:t>申报专项资金的企业应具备下列条件</w:t>
      </w:r>
      <w:r w:rsidRPr="007E7E63">
        <w:rPr>
          <w:sz w:val="24"/>
          <w:szCs w:val="24"/>
        </w:rPr>
        <w:t>:</w:t>
      </w:r>
      <w:r w:rsidRPr="007E7E63">
        <w:rPr>
          <w:rFonts w:cs="宋体" w:hint="eastAsia"/>
          <w:sz w:val="24"/>
          <w:szCs w:val="24"/>
        </w:rPr>
        <w:t>一是在中国境内依法设立</w:t>
      </w:r>
      <w:r w:rsidRPr="007E7E63">
        <w:rPr>
          <w:sz w:val="24"/>
          <w:szCs w:val="24"/>
        </w:rPr>
        <w:t>;</w:t>
      </w:r>
      <w:r w:rsidRPr="007E7E63">
        <w:rPr>
          <w:rFonts w:cs="宋体" w:hint="eastAsia"/>
          <w:sz w:val="24"/>
          <w:szCs w:val="24"/>
        </w:rPr>
        <w:t>二是具有独立法人资格</w:t>
      </w:r>
      <w:r w:rsidRPr="007E7E63">
        <w:rPr>
          <w:sz w:val="24"/>
          <w:szCs w:val="24"/>
        </w:rPr>
        <w:t>,</w:t>
      </w:r>
      <w:r w:rsidRPr="007E7E63">
        <w:rPr>
          <w:rFonts w:cs="宋体" w:hint="eastAsia"/>
          <w:sz w:val="24"/>
          <w:szCs w:val="24"/>
        </w:rPr>
        <w:t>财务管理制度健全</w:t>
      </w:r>
      <w:r w:rsidRPr="007E7E63">
        <w:rPr>
          <w:sz w:val="24"/>
          <w:szCs w:val="24"/>
        </w:rPr>
        <w:t>,</w:t>
      </w:r>
      <w:r w:rsidRPr="007E7E63">
        <w:rPr>
          <w:rFonts w:cs="宋体" w:hint="eastAsia"/>
          <w:sz w:val="24"/>
          <w:szCs w:val="24"/>
        </w:rPr>
        <w:t>会计信用和纳税信用良好</w:t>
      </w:r>
      <w:r w:rsidRPr="007E7E63">
        <w:rPr>
          <w:sz w:val="24"/>
          <w:szCs w:val="24"/>
        </w:rPr>
        <w:t>;</w:t>
      </w:r>
      <w:r w:rsidRPr="007E7E63">
        <w:rPr>
          <w:rFonts w:cs="宋体" w:hint="eastAsia"/>
          <w:sz w:val="24"/>
          <w:szCs w:val="24"/>
        </w:rPr>
        <w:t>三是具有一定规模实力、成长性好</w:t>
      </w:r>
      <w:r w:rsidRPr="007E7E63">
        <w:rPr>
          <w:sz w:val="24"/>
          <w:szCs w:val="24"/>
        </w:rPr>
        <w:t>,</w:t>
      </w:r>
      <w:r w:rsidRPr="007E7E63">
        <w:rPr>
          <w:rFonts w:cs="宋体" w:hint="eastAsia"/>
          <w:sz w:val="24"/>
          <w:szCs w:val="24"/>
        </w:rPr>
        <w:t>其中净资产一般不低于</w:t>
      </w:r>
      <w:r w:rsidRPr="007E7E63">
        <w:rPr>
          <w:sz w:val="24"/>
          <w:szCs w:val="24"/>
        </w:rPr>
        <w:t>500</w:t>
      </w:r>
      <w:r w:rsidRPr="007E7E63">
        <w:rPr>
          <w:rFonts w:cs="宋体" w:hint="eastAsia"/>
          <w:sz w:val="24"/>
          <w:szCs w:val="24"/>
        </w:rPr>
        <w:t>万元。</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2.</w:t>
      </w:r>
      <w:r w:rsidRPr="007E7E63">
        <w:rPr>
          <w:rFonts w:cs="宋体" w:hint="eastAsia"/>
          <w:sz w:val="24"/>
          <w:szCs w:val="24"/>
        </w:rPr>
        <w:t>企业申请项目补助的</w:t>
      </w:r>
      <w:r w:rsidRPr="007E7E63">
        <w:rPr>
          <w:sz w:val="24"/>
          <w:szCs w:val="24"/>
        </w:rPr>
        <w:t>,</w:t>
      </w:r>
      <w:r w:rsidRPr="007E7E63">
        <w:rPr>
          <w:rFonts w:cs="宋体" w:hint="eastAsia"/>
          <w:sz w:val="24"/>
          <w:szCs w:val="24"/>
        </w:rPr>
        <w:t>原则上只能申报一个项目</w:t>
      </w:r>
      <w:r w:rsidRPr="007E7E63">
        <w:rPr>
          <w:sz w:val="24"/>
          <w:szCs w:val="24"/>
        </w:rPr>
        <w:t>,</w:t>
      </w:r>
      <w:r w:rsidRPr="007E7E63">
        <w:rPr>
          <w:rFonts w:cs="宋体" w:hint="eastAsia"/>
          <w:sz w:val="24"/>
          <w:szCs w:val="24"/>
        </w:rPr>
        <w:t>申请金额一般不超过企业上年末经审计净资产额的</w:t>
      </w:r>
      <w:r w:rsidRPr="007E7E63">
        <w:rPr>
          <w:sz w:val="24"/>
          <w:szCs w:val="24"/>
        </w:rPr>
        <w:t>30%;</w:t>
      </w:r>
      <w:r w:rsidRPr="007E7E63">
        <w:rPr>
          <w:rFonts w:cs="宋体" w:hint="eastAsia"/>
          <w:sz w:val="24"/>
          <w:szCs w:val="24"/>
        </w:rPr>
        <w:t>企业集团最多可同时申报两个项目</w:t>
      </w:r>
      <w:r w:rsidRPr="007E7E63">
        <w:rPr>
          <w:sz w:val="24"/>
          <w:szCs w:val="24"/>
        </w:rPr>
        <w:t>,</w:t>
      </w:r>
      <w:r w:rsidRPr="007E7E63">
        <w:rPr>
          <w:rFonts w:cs="宋体" w:hint="eastAsia"/>
          <w:sz w:val="24"/>
          <w:szCs w:val="24"/>
        </w:rPr>
        <w:t>合计申请金额不得超过企业集团上年末经审计合并净资产的</w:t>
      </w:r>
      <w:r w:rsidRPr="007E7E63">
        <w:rPr>
          <w:sz w:val="24"/>
          <w:szCs w:val="24"/>
        </w:rPr>
        <w:t>20%</w:t>
      </w:r>
      <w:r w:rsidRPr="007E7E63">
        <w:rPr>
          <w:rFonts w:cs="宋体" w:hint="eastAsia"/>
          <w:sz w:val="24"/>
          <w:szCs w:val="24"/>
        </w:rPr>
        <w:t>。</w:t>
      </w:r>
    </w:p>
    <w:p w:rsidR="00F1664B" w:rsidRPr="007E7E63" w:rsidRDefault="00F1664B" w:rsidP="006312E3">
      <w:pPr>
        <w:rPr>
          <w:rFonts w:cs="Times New Roman"/>
          <w:sz w:val="24"/>
          <w:szCs w:val="24"/>
        </w:rPr>
      </w:pPr>
    </w:p>
    <w:p w:rsidR="00F1664B" w:rsidRPr="007E7E63" w:rsidRDefault="00F1664B" w:rsidP="006312E3">
      <w:pPr>
        <w:rPr>
          <w:sz w:val="24"/>
          <w:szCs w:val="24"/>
        </w:rPr>
      </w:pPr>
      <w:r w:rsidRPr="007E7E63">
        <w:rPr>
          <w:rFonts w:cs="宋体" w:hint="eastAsia"/>
          <w:sz w:val="24"/>
          <w:szCs w:val="24"/>
        </w:rPr>
        <w:t xml:space="preserve">　　</w:t>
      </w:r>
      <w:r w:rsidRPr="007E7E63">
        <w:rPr>
          <w:sz w:val="24"/>
          <w:szCs w:val="24"/>
        </w:rPr>
        <w:t>3.</w:t>
      </w:r>
      <w:r w:rsidRPr="007E7E63">
        <w:rPr>
          <w:rFonts w:cs="宋体" w:hint="eastAsia"/>
          <w:sz w:val="24"/>
          <w:szCs w:val="24"/>
        </w:rPr>
        <w:t>除贷款贴息、出口奖励项目外</w:t>
      </w:r>
      <w:r w:rsidRPr="007E7E63">
        <w:rPr>
          <w:sz w:val="24"/>
          <w:szCs w:val="24"/>
        </w:rPr>
        <w:t>,</w:t>
      </w:r>
      <w:r w:rsidRPr="007E7E63">
        <w:rPr>
          <w:rFonts w:cs="宋体" w:hint="eastAsia"/>
          <w:sz w:val="24"/>
          <w:szCs w:val="24"/>
        </w:rPr>
        <w:t>企业不得就往年已获支持项目或类似项目再行申报。</w:t>
      </w:r>
      <w:r w:rsidRPr="007E7E63">
        <w:rPr>
          <w:sz w:val="24"/>
          <w:szCs w:val="24"/>
        </w:rPr>
        <w:t xml:space="preserve"> </w:t>
      </w:r>
    </w:p>
    <w:p w:rsidR="00F1664B" w:rsidRPr="007E7E63" w:rsidRDefault="00F1664B" w:rsidP="006312E3">
      <w:pPr>
        <w:rPr>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4.</w:t>
      </w:r>
      <w:r w:rsidRPr="007E7E63">
        <w:rPr>
          <w:rFonts w:cs="宋体" w:hint="eastAsia"/>
          <w:sz w:val="24"/>
          <w:szCs w:val="24"/>
        </w:rPr>
        <w:t>企业集团下属单位</w:t>
      </w:r>
      <w:r w:rsidRPr="007E7E63">
        <w:rPr>
          <w:sz w:val="24"/>
          <w:szCs w:val="24"/>
        </w:rPr>
        <w:t>,</w:t>
      </w:r>
      <w:r w:rsidRPr="007E7E63">
        <w:rPr>
          <w:rFonts w:cs="宋体" w:hint="eastAsia"/>
          <w:sz w:val="24"/>
          <w:szCs w:val="24"/>
        </w:rPr>
        <w:t>通过企业集团统一进行申报。</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二</w:t>
      </w:r>
      <w:r w:rsidRPr="007E7E63">
        <w:rPr>
          <w:sz w:val="24"/>
          <w:szCs w:val="24"/>
        </w:rPr>
        <w:t>)</w:t>
      </w:r>
      <w:r w:rsidRPr="007E7E63">
        <w:rPr>
          <w:rFonts w:cs="宋体" w:hint="eastAsia"/>
          <w:sz w:val="24"/>
          <w:szCs w:val="24"/>
        </w:rPr>
        <w:t>其他申报单位。</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1.</w:t>
      </w:r>
      <w:r w:rsidRPr="007E7E63">
        <w:rPr>
          <w:rFonts w:cs="宋体" w:hint="eastAsia"/>
          <w:sz w:val="24"/>
          <w:szCs w:val="24"/>
        </w:rPr>
        <w:t>申报专项资金的其他申报单位应具备下列条件</w:t>
      </w:r>
      <w:r w:rsidRPr="007E7E63">
        <w:rPr>
          <w:sz w:val="24"/>
          <w:szCs w:val="24"/>
        </w:rPr>
        <w:t>:</w:t>
      </w:r>
      <w:r w:rsidRPr="007E7E63">
        <w:rPr>
          <w:rFonts w:cs="宋体" w:hint="eastAsia"/>
          <w:sz w:val="24"/>
          <w:szCs w:val="24"/>
        </w:rPr>
        <w:t>一是具备从事文化产业相关工作的职能或资质</w:t>
      </w:r>
      <w:r w:rsidRPr="007E7E63">
        <w:rPr>
          <w:sz w:val="24"/>
          <w:szCs w:val="24"/>
        </w:rPr>
        <w:t>;</w:t>
      </w:r>
      <w:r w:rsidRPr="007E7E63">
        <w:rPr>
          <w:rFonts w:cs="宋体" w:hint="eastAsia"/>
          <w:sz w:val="24"/>
          <w:szCs w:val="24"/>
        </w:rPr>
        <w:t>二是已纳入财政预算管理。</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2.</w:t>
      </w:r>
      <w:r w:rsidRPr="007E7E63">
        <w:rPr>
          <w:rFonts w:cs="宋体" w:hint="eastAsia"/>
          <w:sz w:val="24"/>
          <w:szCs w:val="24"/>
        </w:rPr>
        <w:t>其他申报单位的申报项目应当体现国家文化产业政策</w:t>
      </w:r>
      <w:r w:rsidRPr="007E7E63">
        <w:rPr>
          <w:sz w:val="24"/>
          <w:szCs w:val="24"/>
        </w:rPr>
        <w:t>,</w:t>
      </w:r>
      <w:r w:rsidRPr="007E7E63">
        <w:rPr>
          <w:rFonts w:cs="宋体" w:hint="eastAsia"/>
          <w:sz w:val="24"/>
          <w:szCs w:val="24"/>
        </w:rPr>
        <w:t>对文化产业发展具有服务或示范作用</w:t>
      </w:r>
      <w:r w:rsidRPr="007E7E63">
        <w:rPr>
          <w:sz w:val="24"/>
          <w:szCs w:val="24"/>
        </w:rPr>
        <w:t>,</w:t>
      </w:r>
      <w:r w:rsidRPr="007E7E63">
        <w:rPr>
          <w:rFonts w:cs="宋体" w:hint="eastAsia"/>
          <w:sz w:val="24"/>
          <w:szCs w:val="24"/>
        </w:rPr>
        <w:t>重点是国家或地方文化改革发展规划所确定的产业项目。</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三、申报要求</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一</w:t>
      </w:r>
      <w:r w:rsidRPr="007E7E63">
        <w:rPr>
          <w:sz w:val="24"/>
          <w:szCs w:val="24"/>
        </w:rPr>
        <w:t>)</w:t>
      </w:r>
      <w:r w:rsidRPr="007E7E63">
        <w:rPr>
          <w:rFonts w:cs="宋体" w:hint="eastAsia"/>
          <w:sz w:val="24"/>
          <w:szCs w:val="24"/>
        </w:rPr>
        <w:t>申报材料。</w:t>
      </w:r>
    </w:p>
    <w:p w:rsidR="00F1664B" w:rsidRPr="007E7E63" w:rsidRDefault="00F1664B" w:rsidP="006312E3">
      <w:pPr>
        <w:rPr>
          <w:rFonts w:cs="Times New Roman"/>
          <w:sz w:val="24"/>
          <w:szCs w:val="24"/>
        </w:rPr>
      </w:pPr>
    </w:p>
    <w:p w:rsidR="00F1664B" w:rsidRPr="007E7E63" w:rsidRDefault="00F1664B" w:rsidP="006312E3">
      <w:pPr>
        <w:rPr>
          <w:sz w:val="24"/>
          <w:szCs w:val="24"/>
        </w:rPr>
      </w:pPr>
      <w:r w:rsidRPr="007E7E63">
        <w:rPr>
          <w:rFonts w:cs="宋体" w:hint="eastAsia"/>
          <w:sz w:val="24"/>
          <w:szCs w:val="24"/>
        </w:rPr>
        <w:t xml:space="preserve">　　申报单位应按照《文化产业发展专项资金管理暂行办法》有关规定如实提供申报材料</w:t>
      </w:r>
      <w:r w:rsidRPr="007E7E63">
        <w:rPr>
          <w:sz w:val="24"/>
          <w:szCs w:val="24"/>
        </w:rPr>
        <w:t>,</w:t>
      </w:r>
      <w:r w:rsidRPr="007E7E63">
        <w:rPr>
          <w:rFonts w:cs="宋体" w:hint="eastAsia"/>
          <w:sz w:val="24"/>
          <w:szCs w:val="24"/>
        </w:rPr>
        <w:t>其中</w:t>
      </w:r>
      <w:r w:rsidRPr="007E7E63">
        <w:rPr>
          <w:sz w:val="24"/>
          <w:szCs w:val="24"/>
        </w:rPr>
        <w:t>:</w:t>
      </w:r>
    </w:p>
    <w:p w:rsidR="00F1664B" w:rsidRPr="007E7E63" w:rsidRDefault="00F1664B" w:rsidP="006312E3">
      <w:pPr>
        <w:rPr>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1.</w:t>
      </w:r>
      <w:r w:rsidRPr="007E7E63">
        <w:rPr>
          <w:rFonts w:cs="宋体" w:hint="eastAsia"/>
          <w:sz w:val="24"/>
          <w:szCs w:val="24"/>
        </w:rPr>
        <w:t>申请资产评估、审计、政策法律咨询等费用补助的</w:t>
      </w:r>
      <w:r w:rsidRPr="007E7E63">
        <w:rPr>
          <w:sz w:val="24"/>
          <w:szCs w:val="24"/>
        </w:rPr>
        <w:t>,</w:t>
      </w:r>
      <w:r w:rsidRPr="007E7E63">
        <w:rPr>
          <w:rFonts w:cs="宋体" w:hint="eastAsia"/>
          <w:sz w:val="24"/>
          <w:szCs w:val="24"/>
        </w:rPr>
        <w:t>需提供清产核资专项审计业务约定书、付款原始凭证及发票复印件。</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2.</w:t>
      </w:r>
      <w:r w:rsidRPr="007E7E63">
        <w:rPr>
          <w:rFonts w:cs="宋体" w:hint="eastAsia"/>
          <w:sz w:val="24"/>
          <w:szCs w:val="24"/>
        </w:rPr>
        <w:t>申请项目补助的</w:t>
      </w:r>
      <w:r w:rsidRPr="007E7E63">
        <w:rPr>
          <w:sz w:val="24"/>
          <w:szCs w:val="24"/>
        </w:rPr>
        <w:t>,</w:t>
      </w:r>
      <w:r w:rsidRPr="007E7E63">
        <w:rPr>
          <w:rFonts w:cs="宋体" w:hint="eastAsia"/>
          <w:sz w:val="24"/>
          <w:szCs w:val="24"/>
        </w:rPr>
        <w:t>需提供项目可行性研究报告以及相关合同等复印件。</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3.</w:t>
      </w:r>
      <w:r w:rsidRPr="007E7E63">
        <w:rPr>
          <w:rFonts w:cs="宋体" w:hint="eastAsia"/>
          <w:sz w:val="24"/>
          <w:szCs w:val="24"/>
        </w:rPr>
        <w:t>申请贷款贴息的</w:t>
      </w:r>
      <w:r w:rsidRPr="007E7E63">
        <w:rPr>
          <w:sz w:val="24"/>
          <w:szCs w:val="24"/>
        </w:rPr>
        <w:t>,</w:t>
      </w:r>
      <w:r w:rsidRPr="007E7E63">
        <w:rPr>
          <w:rFonts w:cs="宋体" w:hint="eastAsia"/>
          <w:sz w:val="24"/>
          <w:szCs w:val="24"/>
        </w:rPr>
        <w:t>需提供相关银行贷款合同、利用贷款实施重点发展项目情况说明、已支付贷款利息凭证等复印件。付息凭证须与贷款合同所列的项目用途一致。</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4.</w:t>
      </w:r>
      <w:r w:rsidRPr="007E7E63">
        <w:rPr>
          <w:rFonts w:cs="宋体" w:hint="eastAsia"/>
          <w:sz w:val="24"/>
          <w:szCs w:val="24"/>
        </w:rPr>
        <w:t>申报保险费补助的</w:t>
      </w:r>
      <w:r w:rsidRPr="007E7E63">
        <w:rPr>
          <w:sz w:val="24"/>
          <w:szCs w:val="24"/>
        </w:rPr>
        <w:t>,</w:t>
      </w:r>
      <w:r w:rsidRPr="007E7E63">
        <w:rPr>
          <w:rFonts w:cs="宋体" w:hint="eastAsia"/>
          <w:sz w:val="24"/>
          <w:szCs w:val="24"/>
        </w:rPr>
        <w:t>需提供保险合同、已支付保险费凭证等复印件。</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5.</w:t>
      </w:r>
      <w:r w:rsidRPr="007E7E63">
        <w:rPr>
          <w:rFonts w:cs="宋体" w:hint="eastAsia"/>
          <w:sz w:val="24"/>
          <w:szCs w:val="24"/>
        </w:rPr>
        <w:t>申请境外投资项目补助的</w:t>
      </w:r>
      <w:r w:rsidRPr="007E7E63">
        <w:rPr>
          <w:sz w:val="24"/>
          <w:szCs w:val="24"/>
        </w:rPr>
        <w:t>,</w:t>
      </w:r>
      <w:r w:rsidRPr="007E7E63">
        <w:rPr>
          <w:rFonts w:cs="宋体" w:hint="eastAsia"/>
          <w:sz w:val="24"/>
          <w:szCs w:val="24"/>
        </w:rPr>
        <w:t>需提供境外企业注册文件、商务主管部门核准颁发的企业境外投资证书、资金汇出证明、项目合同、有资质的中介机构出具的项目资金审计报告和项目补助资金申请报告。</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6.</w:t>
      </w:r>
      <w:r w:rsidRPr="007E7E63">
        <w:rPr>
          <w:rFonts w:cs="宋体" w:hint="eastAsia"/>
          <w:sz w:val="24"/>
          <w:szCs w:val="24"/>
        </w:rPr>
        <w:t>申请实体书店扶持奖励的</w:t>
      </w:r>
      <w:r w:rsidRPr="007E7E63">
        <w:rPr>
          <w:sz w:val="24"/>
          <w:szCs w:val="24"/>
        </w:rPr>
        <w:t>,</w:t>
      </w:r>
      <w:r w:rsidRPr="007E7E63">
        <w:rPr>
          <w:rFonts w:cs="宋体" w:hint="eastAsia"/>
          <w:sz w:val="24"/>
          <w:szCs w:val="24"/>
        </w:rPr>
        <w:t>需提供实体书店出版物经营许可证、实体书店奖励资金申请表。</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申报专项资金的企业</w:t>
      </w:r>
      <w:r w:rsidRPr="007E7E63">
        <w:rPr>
          <w:sz w:val="24"/>
          <w:szCs w:val="24"/>
        </w:rPr>
        <w:t>,</w:t>
      </w:r>
      <w:r w:rsidRPr="007E7E63">
        <w:rPr>
          <w:rFonts w:cs="宋体" w:hint="eastAsia"/>
          <w:sz w:val="24"/>
          <w:szCs w:val="24"/>
        </w:rPr>
        <w:t>还需提供企业法人营业执照、税务登记证、经审计的最近两年企业财务报告等复印件。</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二</w:t>
      </w:r>
      <w:r w:rsidRPr="007E7E63">
        <w:rPr>
          <w:sz w:val="24"/>
          <w:szCs w:val="24"/>
        </w:rPr>
        <w:t>)</w:t>
      </w:r>
      <w:r w:rsidRPr="007E7E63">
        <w:rPr>
          <w:rFonts w:cs="宋体" w:hint="eastAsia"/>
          <w:sz w:val="24"/>
          <w:szCs w:val="24"/>
        </w:rPr>
        <w:t>申报方式。</w:t>
      </w:r>
    </w:p>
    <w:p w:rsidR="00F1664B" w:rsidRPr="007E7E63" w:rsidRDefault="00F1664B" w:rsidP="006312E3">
      <w:pPr>
        <w:rPr>
          <w:rFonts w:cs="Times New Roman"/>
          <w:sz w:val="24"/>
          <w:szCs w:val="24"/>
        </w:rPr>
      </w:pPr>
    </w:p>
    <w:p w:rsidR="00F1664B" w:rsidRPr="007E7E63" w:rsidRDefault="00F1664B" w:rsidP="006312E3">
      <w:pPr>
        <w:rPr>
          <w:sz w:val="24"/>
          <w:szCs w:val="24"/>
        </w:rPr>
      </w:pPr>
      <w:r w:rsidRPr="007E7E63">
        <w:rPr>
          <w:rFonts w:cs="宋体" w:hint="eastAsia"/>
          <w:sz w:val="24"/>
          <w:szCs w:val="24"/>
        </w:rPr>
        <w:t xml:space="preserve">　　纸质文件申报与在线申报同时进行</w:t>
      </w:r>
      <w:r w:rsidRPr="007E7E63">
        <w:rPr>
          <w:sz w:val="24"/>
          <w:szCs w:val="24"/>
        </w:rPr>
        <w:t>,</w:t>
      </w:r>
      <w:r w:rsidRPr="007E7E63">
        <w:rPr>
          <w:rFonts w:cs="宋体" w:hint="eastAsia"/>
          <w:sz w:val="24"/>
          <w:szCs w:val="24"/>
        </w:rPr>
        <w:t>申报单位按要求完成在线申报后</w:t>
      </w:r>
      <w:r w:rsidRPr="007E7E63">
        <w:rPr>
          <w:sz w:val="24"/>
          <w:szCs w:val="24"/>
        </w:rPr>
        <w:t>,</w:t>
      </w:r>
      <w:r w:rsidRPr="007E7E63">
        <w:rPr>
          <w:rFonts w:cs="宋体" w:hint="eastAsia"/>
          <w:sz w:val="24"/>
          <w:szCs w:val="24"/>
        </w:rPr>
        <w:t>还应提交纸质文件。申报单位从财政部政府网站司局频道</w:t>
      </w:r>
      <w:r w:rsidRPr="007E7E63">
        <w:rPr>
          <w:sz w:val="24"/>
          <w:szCs w:val="24"/>
        </w:rPr>
        <w:t>(http://wzb.mof.gov.cn/),</w:t>
      </w:r>
      <w:r w:rsidRPr="007E7E63">
        <w:rPr>
          <w:rFonts w:cs="宋体" w:hint="eastAsia"/>
          <w:sz w:val="24"/>
          <w:szCs w:val="24"/>
        </w:rPr>
        <w:t>进入“中央文化产业发展专项资金申报”模块</w:t>
      </w:r>
      <w:r w:rsidRPr="007E7E63">
        <w:rPr>
          <w:sz w:val="24"/>
          <w:szCs w:val="24"/>
        </w:rPr>
        <w:t>,</w:t>
      </w:r>
      <w:r w:rsidRPr="007E7E63">
        <w:rPr>
          <w:rFonts w:cs="宋体" w:hint="eastAsia"/>
          <w:sz w:val="24"/>
          <w:szCs w:val="24"/>
        </w:rPr>
        <w:t>按要求填写和提供有关资料</w:t>
      </w:r>
      <w:r w:rsidRPr="007E7E63">
        <w:rPr>
          <w:sz w:val="24"/>
          <w:szCs w:val="24"/>
        </w:rPr>
        <w:t>;</w:t>
      </w:r>
      <w:r w:rsidRPr="007E7E63">
        <w:rPr>
          <w:rFonts w:cs="宋体" w:hint="eastAsia"/>
          <w:sz w:val="24"/>
          <w:szCs w:val="24"/>
        </w:rPr>
        <w:t>其中</w:t>
      </w:r>
      <w:r w:rsidRPr="007E7E63">
        <w:rPr>
          <w:sz w:val="24"/>
          <w:szCs w:val="24"/>
        </w:rPr>
        <w:t>,</w:t>
      </w:r>
      <w:r w:rsidRPr="007E7E63">
        <w:rPr>
          <w:rFonts w:cs="宋体" w:hint="eastAsia"/>
          <w:sz w:val="24"/>
          <w:szCs w:val="24"/>
        </w:rPr>
        <w:t>申报出口奖励的单位登陆商务部文化贸易管理系统</w:t>
      </w:r>
      <w:r w:rsidRPr="007E7E63">
        <w:rPr>
          <w:sz w:val="24"/>
          <w:szCs w:val="24"/>
        </w:rPr>
        <w:t>(http://fwmyzb.mofcom.gov.cn/),</w:t>
      </w:r>
      <w:r w:rsidRPr="007E7E63">
        <w:rPr>
          <w:rFonts w:cs="宋体" w:hint="eastAsia"/>
          <w:sz w:val="24"/>
          <w:szCs w:val="24"/>
        </w:rPr>
        <w:t>进入国家文化出口重点企业和重点项目申报系统</w:t>
      </w:r>
      <w:r w:rsidRPr="007E7E63">
        <w:rPr>
          <w:sz w:val="24"/>
          <w:szCs w:val="24"/>
        </w:rPr>
        <w:t>,</w:t>
      </w:r>
      <w:r w:rsidRPr="007E7E63">
        <w:rPr>
          <w:rFonts w:cs="宋体" w:hint="eastAsia"/>
          <w:sz w:val="24"/>
          <w:szCs w:val="24"/>
        </w:rPr>
        <w:t>按要求填报有关数据。申报项目涉及的可行性研究报告、相关合同文本、付款凭证等</w:t>
      </w:r>
      <w:r w:rsidRPr="007E7E63">
        <w:rPr>
          <w:sz w:val="24"/>
          <w:szCs w:val="24"/>
        </w:rPr>
        <w:t>,</w:t>
      </w:r>
      <w:r w:rsidRPr="007E7E63">
        <w:rPr>
          <w:rFonts w:cs="宋体" w:hint="eastAsia"/>
          <w:sz w:val="24"/>
          <w:szCs w:val="24"/>
        </w:rPr>
        <w:t>应按要求上传扫描件。每个项目的电子文件应做到数据准确、资料齐全、扫描图像清晰。</w:t>
      </w:r>
      <w:r w:rsidRPr="007E7E63">
        <w:rPr>
          <w:sz w:val="24"/>
          <w:szCs w:val="24"/>
        </w:rPr>
        <w:t xml:space="preserve"> </w:t>
      </w:r>
    </w:p>
    <w:p w:rsidR="00F1664B" w:rsidRPr="007E7E63" w:rsidRDefault="00F1664B" w:rsidP="006312E3">
      <w:pPr>
        <w:rPr>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三</w:t>
      </w:r>
      <w:r w:rsidRPr="007E7E63">
        <w:rPr>
          <w:sz w:val="24"/>
          <w:szCs w:val="24"/>
        </w:rPr>
        <w:t>)</w:t>
      </w:r>
      <w:r w:rsidRPr="007E7E63">
        <w:rPr>
          <w:rFonts w:cs="宋体" w:hint="eastAsia"/>
          <w:sz w:val="24"/>
          <w:szCs w:val="24"/>
        </w:rPr>
        <w:t>申报程序。</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中央各部门</w:t>
      </w:r>
      <w:r w:rsidRPr="007E7E63">
        <w:rPr>
          <w:sz w:val="24"/>
          <w:szCs w:val="24"/>
        </w:rPr>
        <w:t>(</w:t>
      </w:r>
      <w:r w:rsidRPr="007E7E63">
        <w:rPr>
          <w:rFonts w:cs="宋体" w:hint="eastAsia"/>
          <w:sz w:val="24"/>
          <w:szCs w:val="24"/>
        </w:rPr>
        <w:t>单位</w:t>
      </w:r>
      <w:r w:rsidRPr="007E7E63">
        <w:rPr>
          <w:sz w:val="24"/>
          <w:szCs w:val="24"/>
        </w:rPr>
        <w:t>)</w:t>
      </w:r>
      <w:r w:rsidRPr="007E7E63">
        <w:rPr>
          <w:rFonts w:cs="宋体" w:hint="eastAsia"/>
          <w:sz w:val="24"/>
          <w:szCs w:val="24"/>
        </w:rPr>
        <w:t>、各省级</w:t>
      </w:r>
      <w:r w:rsidRPr="007E7E63">
        <w:rPr>
          <w:sz w:val="24"/>
          <w:szCs w:val="24"/>
        </w:rPr>
        <w:t>(</w:t>
      </w:r>
      <w:r w:rsidRPr="007E7E63">
        <w:rPr>
          <w:rFonts w:cs="宋体" w:hint="eastAsia"/>
          <w:sz w:val="24"/>
          <w:szCs w:val="24"/>
        </w:rPr>
        <w:t>自治区、直辖市、计划单列市</w:t>
      </w:r>
      <w:r w:rsidRPr="007E7E63">
        <w:rPr>
          <w:sz w:val="24"/>
          <w:szCs w:val="24"/>
        </w:rPr>
        <w:t>,</w:t>
      </w:r>
      <w:r w:rsidRPr="007E7E63">
        <w:rPr>
          <w:rFonts w:cs="宋体" w:hint="eastAsia"/>
          <w:sz w:val="24"/>
          <w:szCs w:val="24"/>
        </w:rPr>
        <w:t>下同</w:t>
      </w:r>
      <w:r w:rsidRPr="007E7E63">
        <w:rPr>
          <w:sz w:val="24"/>
          <w:szCs w:val="24"/>
        </w:rPr>
        <w:t>)</w:t>
      </w:r>
      <w:r w:rsidRPr="007E7E63">
        <w:rPr>
          <w:rFonts w:cs="宋体" w:hint="eastAsia"/>
          <w:sz w:val="24"/>
          <w:szCs w:val="24"/>
        </w:rPr>
        <w:t>财政厅</w:t>
      </w:r>
      <w:r w:rsidRPr="007E7E63">
        <w:rPr>
          <w:sz w:val="24"/>
          <w:szCs w:val="24"/>
        </w:rPr>
        <w:t>(</w:t>
      </w:r>
      <w:r w:rsidRPr="007E7E63">
        <w:rPr>
          <w:rFonts w:cs="宋体" w:hint="eastAsia"/>
          <w:sz w:val="24"/>
          <w:szCs w:val="24"/>
        </w:rPr>
        <w:t>局</w:t>
      </w:r>
      <w:r w:rsidRPr="007E7E63">
        <w:rPr>
          <w:sz w:val="24"/>
          <w:szCs w:val="24"/>
        </w:rPr>
        <w:t>)</w:t>
      </w:r>
      <w:r w:rsidRPr="007E7E63">
        <w:rPr>
          <w:rFonts w:cs="宋体" w:hint="eastAsia"/>
          <w:sz w:val="24"/>
          <w:szCs w:val="24"/>
        </w:rPr>
        <w:t>、财务关系在财政部单列的中央企业负责组织本部门、地区或单位申报工作</w:t>
      </w:r>
      <w:r w:rsidRPr="007E7E63">
        <w:rPr>
          <w:sz w:val="24"/>
          <w:szCs w:val="24"/>
        </w:rPr>
        <w:t>,</w:t>
      </w:r>
      <w:r w:rsidRPr="007E7E63">
        <w:rPr>
          <w:rFonts w:cs="宋体" w:hint="eastAsia"/>
          <w:sz w:val="24"/>
          <w:szCs w:val="24"/>
        </w:rPr>
        <w:t>并于</w:t>
      </w:r>
      <w:r w:rsidRPr="007E7E63">
        <w:rPr>
          <w:sz w:val="24"/>
          <w:szCs w:val="24"/>
        </w:rPr>
        <w:t>2014</w:t>
      </w:r>
      <w:r w:rsidRPr="007E7E63">
        <w:rPr>
          <w:rFonts w:cs="宋体" w:hint="eastAsia"/>
          <w:sz w:val="24"/>
          <w:szCs w:val="24"/>
        </w:rPr>
        <w:t>年</w:t>
      </w:r>
      <w:r w:rsidRPr="007E7E63">
        <w:rPr>
          <w:sz w:val="24"/>
          <w:szCs w:val="24"/>
        </w:rPr>
        <w:t>5</w:t>
      </w:r>
      <w:r w:rsidRPr="007E7E63">
        <w:rPr>
          <w:rFonts w:cs="宋体" w:hint="eastAsia"/>
          <w:sz w:val="24"/>
          <w:szCs w:val="24"/>
        </w:rPr>
        <w:t>月</w:t>
      </w:r>
      <w:r w:rsidRPr="007E7E63">
        <w:rPr>
          <w:sz w:val="24"/>
          <w:szCs w:val="24"/>
        </w:rPr>
        <w:t>20</w:t>
      </w:r>
      <w:r w:rsidRPr="007E7E63">
        <w:rPr>
          <w:rFonts w:cs="宋体" w:hint="eastAsia"/>
          <w:sz w:val="24"/>
          <w:szCs w:val="24"/>
        </w:rPr>
        <w:t>日前完成在线审核</w:t>
      </w:r>
      <w:r w:rsidRPr="007E7E63">
        <w:rPr>
          <w:sz w:val="24"/>
          <w:szCs w:val="24"/>
        </w:rPr>
        <w:t>,</w:t>
      </w:r>
      <w:r w:rsidRPr="007E7E63">
        <w:rPr>
          <w:rFonts w:cs="宋体" w:hint="eastAsia"/>
          <w:sz w:val="24"/>
          <w:szCs w:val="24"/>
        </w:rPr>
        <w:t>正式向财政部报送申请文件</w:t>
      </w:r>
      <w:r w:rsidRPr="007E7E63">
        <w:rPr>
          <w:sz w:val="24"/>
          <w:szCs w:val="24"/>
        </w:rPr>
        <w:t>,</w:t>
      </w:r>
      <w:r w:rsidRPr="007E7E63">
        <w:rPr>
          <w:rFonts w:cs="宋体" w:hint="eastAsia"/>
          <w:sz w:val="24"/>
          <w:szCs w:val="24"/>
        </w:rPr>
        <w:t>逾期不受理。</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四、工作要求</w:t>
      </w:r>
    </w:p>
    <w:p w:rsidR="00F1664B" w:rsidRPr="007E7E63" w:rsidRDefault="00F1664B" w:rsidP="006312E3">
      <w:pPr>
        <w:rPr>
          <w:rFonts w:cs="Times New Roman"/>
          <w:sz w:val="24"/>
          <w:szCs w:val="24"/>
        </w:rPr>
      </w:pPr>
    </w:p>
    <w:p w:rsidR="00F1664B" w:rsidRPr="007E7E63" w:rsidRDefault="00F1664B" w:rsidP="006312E3">
      <w:pPr>
        <w:rPr>
          <w:sz w:val="24"/>
          <w:szCs w:val="24"/>
        </w:rPr>
      </w:pPr>
      <w:r w:rsidRPr="007E7E63">
        <w:rPr>
          <w:rFonts w:cs="宋体" w:hint="eastAsia"/>
          <w:sz w:val="24"/>
          <w:szCs w:val="24"/>
        </w:rPr>
        <w:t xml:space="preserve">　　中央各部门</w:t>
      </w:r>
      <w:r w:rsidRPr="007E7E63">
        <w:rPr>
          <w:sz w:val="24"/>
          <w:szCs w:val="24"/>
        </w:rPr>
        <w:t>(</w:t>
      </w:r>
      <w:r w:rsidRPr="007E7E63">
        <w:rPr>
          <w:rFonts w:cs="宋体" w:hint="eastAsia"/>
          <w:sz w:val="24"/>
          <w:szCs w:val="24"/>
        </w:rPr>
        <w:t>单位</w:t>
      </w:r>
      <w:r w:rsidRPr="007E7E63">
        <w:rPr>
          <w:sz w:val="24"/>
          <w:szCs w:val="24"/>
        </w:rPr>
        <w:t>)</w:t>
      </w:r>
      <w:r w:rsidRPr="007E7E63">
        <w:rPr>
          <w:rFonts w:cs="宋体" w:hint="eastAsia"/>
          <w:sz w:val="24"/>
          <w:szCs w:val="24"/>
        </w:rPr>
        <w:t>、各省级财政厅</w:t>
      </w:r>
      <w:r w:rsidRPr="007E7E63">
        <w:rPr>
          <w:sz w:val="24"/>
          <w:szCs w:val="24"/>
        </w:rPr>
        <w:t>(</w:t>
      </w:r>
      <w:r w:rsidRPr="007E7E63">
        <w:rPr>
          <w:rFonts w:cs="宋体" w:hint="eastAsia"/>
          <w:sz w:val="24"/>
          <w:szCs w:val="24"/>
        </w:rPr>
        <w:t>局</w:t>
      </w:r>
      <w:r w:rsidRPr="007E7E63">
        <w:rPr>
          <w:sz w:val="24"/>
          <w:szCs w:val="24"/>
        </w:rPr>
        <w:t>)</w:t>
      </w:r>
      <w:r w:rsidRPr="007E7E63">
        <w:rPr>
          <w:rFonts w:cs="宋体" w:hint="eastAsia"/>
          <w:sz w:val="24"/>
          <w:szCs w:val="24"/>
        </w:rPr>
        <w:t>、财务关系在财政部单列的中央企业应高度重视</w:t>
      </w:r>
      <w:r w:rsidRPr="007E7E63">
        <w:rPr>
          <w:sz w:val="24"/>
          <w:szCs w:val="24"/>
        </w:rPr>
        <w:t>2014</w:t>
      </w:r>
      <w:r w:rsidRPr="007E7E63">
        <w:rPr>
          <w:rFonts w:cs="宋体" w:hint="eastAsia"/>
          <w:sz w:val="24"/>
          <w:szCs w:val="24"/>
        </w:rPr>
        <w:t>年文化产业发展专项资金申报组织工作</w:t>
      </w:r>
      <w:r w:rsidRPr="007E7E63">
        <w:rPr>
          <w:sz w:val="24"/>
          <w:szCs w:val="24"/>
        </w:rPr>
        <w:t>,</w:t>
      </w:r>
      <w:r w:rsidRPr="007E7E63">
        <w:rPr>
          <w:rFonts w:cs="宋体" w:hint="eastAsia"/>
          <w:sz w:val="24"/>
          <w:szCs w:val="24"/>
        </w:rPr>
        <w:t>不断提高申报工作质量</w:t>
      </w:r>
      <w:r w:rsidRPr="007E7E63">
        <w:rPr>
          <w:sz w:val="24"/>
          <w:szCs w:val="24"/>
        </w:rPr>
        <w:t>,</w:t>
      </w:r>
      <w:r w:rsidRPr="007E7E63">
        <w:rPr>
          <w:rFonts w:cs="宋体" w:hint="eastAsia"/>
          <w:sz w:val="24"/>
          <w:szCs w:val="24"/>
        </w:rPr>
        <w:t>按时完成申报工作任务。重点做好以下几点</w:t>
      </w:r>
      <w:r w:rsidRPr="007E7E63">
        <w:rPr>
          <w:sz w:val="24"/>
          <w:szCs w:val="24"/>
        </w:rPr>
        <w:t>:</w:t>
      </w:r>
    </w:p>
    <w:p w:rsidR="00F1664B" w:rsidRPr="007E7E63" w:rsidRDefault="00F1664B" w:rsidP="006312E3">
      <w:pPr>
        <w:rPr>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一</w:t>
      </w:r>
      <w:r w:rsidRPr="007E7E63">
        <w:rPr>
          <w:sz w:val="24"/>
          <w:szCs w:val="24"/>
        </w:rPr>
        <w:t>)</w:t>
      </w:r>
      <w:r w:rsidRPr="007E7E63">
        <w:rPr>
          <w:rFonts w:cs="宋体" w:hint="eastAsia"/>
          <w:sz w:val="24"/>
          <w:szCs w:val="24"/>
        </w:rPr>
        <w:t>进一步强化项目审核主体责任</w:t>
      </w:r>
      <w:r w:rsidRPr="007E7E63">
        <w:rPr>
          <w:sz w:val="24"/>
          <w:szCs w:val="24"/>
        </w:rPr>
        <w:t>,</w:t>
      </w:r>
      <w:r w:rsidRPr="007E7E63">
        <w:rPr>
          <w:rFonts w:cs="宋体" w:hint="eastAsia"/>
          <w:sz w:val="24"/>
          <w:szCs w:val="24"/>
        </w:rPr>
        <w:t>严格制定审核程序和标准</w:t>
      </w:r>
      <w:r w:rsidRPr="007E7E63">
        <w:rPr>
          <w:sz w:val="24"/>
          <w:szCs w:val="24"/>
        </w:rPr>
        <w:t>,</w:t>
      </w:r>
      <w:r w:rsidRPr="007E7E63">
        <w:rPr>
          <w:rFonts w:cs="宋体" w:hint="eastAsia"/>
          <w:sz w:val="24"/>
          <w:szCs w:val="24"/>
        </w:rPr>
        <w:t>提高项目审核透明度</w:t>
      </w:r>
      <w:r w:rsidRPr="007E7E63">
        <w:rPr>
          <w:sz w:val="24"/>
          <w:szCs w:val="24"/>
        </w:rPr>
        <w:t>,</w:t>
      </w:r>
      <w:r w:rsidRPr="007E7E63">
        <w:rPr>
          <w:rFonts w:cs="宋体" w:hint="eastAsia"/>
          <w:sz w:val="24"/>
          <w:szCs w:val="24"/>
        </w:rPr>
        <w:t>减少人为因素干扰</w:t>
      </w:r>
      <w:r w:rsidRPr="007E7E63">
        <w:rPr>
          <w:sz w:val="24"/>
          <w:szCs w:val="24"/>
        </w:rPr>
        <w:t>,</w:t>
      </w:r>
      <w:r w:rsidRPr="007E7E63">
        <w:rPr>
          <w:rFonts w:cs="宋体" w:hint="eastAsia"/>
          <w:sz w:val="24"/>
          <w:szCs w:val="24"/>
        </w:rPr>
        <w:t>对所有向财政部上报的项目严格审核把关并对其真实性、合法性负责。</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二</w:t>
      </w:r>
      <w:r w:rsidRPr="007E7E63">
        <w:rPr>
          <w:sz w:val="24"/>
          <w:szCs w:val="24"/>
        </w:rPr>
        <w:t>)</w:t>
      </w:r>
      <w:r w:rsidRPr="007E7E63">
        <w:rPr>
          <w:rFonts w:cs="宋体" w:hint="eastAsia"/>
          <w:sz w:val="24"/>
          <w:szCs w:val="24"/>
        </w:rPr>
        <w:t>紧紧围绕国家文化改革发展战略和规划以及本部门</w:t>
      </w:r>
      <w:r w:rsidRPr="007E7E63">
        <w:rPr>
          <w:sz w:val="24"/>
          <w:szCs w:val="24"/>
        </w:rPr>
        <w:t>(</w:t>
      </w:r>
      <w:r w:rsidRPr="007E7E63">
        <w:rPr>
          <w:rFonts w:cs="宋体" w:hint="eastAsia"/>
          <w:sz w:val="24"/>
          <w:szCs w:val="24"/>
        </w:rPr>
        <w:t>地区</w:t>
      </w:r>
      <w:r w:rsidRPr="007E7E63">
        <w:rPr>
          <w:sz w:val="24"/>
          <w:szCs w:val="24"/>
        </w:rPr>
        <w:t>)</w:t>
      </w:r>
      <w:r w:rsidRPr="007E7E63">
        <w:rPr>
          <w:rFonts w:cs="宋体" w:hint="eastAsia"/>
          <w:sz w:val="24"/>
          <w:szCs w:val="24"/>
        </w:rPr>
        <w:t>改革发展重点领域</w:t>
      </w:r>
      <w:r w:rsidRPr="007E7E63">
        <w:rPr>
          <w:sz w:val="24"/>
          <w:szCs w:val="24"/>
        </w:rPr>
        <w:t>,</w:t>
      </w:r>
      <w:r w:rsidRPr="007E7E63">
        <w:rPr>
          <w:rFonts w:cs="宋体" w:hint="eastAsia"/>
          <w:sz w:val="24"/>
          <w:szCs w:val="24"/>
        </w:rPr>
        <w:t>注意加强与有关方面的协调配合</w:t>
      </w:r>
      <w:r w:rsidRPr="007E7E63">
        <w:rPr>
          <w:sz w:val="24"/>
          <w:szCs w:val="24"/>
        </w:rPr>
        <w:t>,</w:t>
      </w:r>
      <w:r w:rsidRPr="007E7E63">
        <w:rPr>
          <w:rFonts w:cs="宋体" w:hint="eastAsia"/>
          <w:sz w:val="24"/>
          <w:szCs w:val="24"/>
        </w:rPr>
        <w:t>做到工作衔接顺畅、运转高效。</w:t>
      </w:r>
    </w:p>
    <w:p w:rsidR="00F1664B" w:rsidRPr="007E7E63" w:rsidRDefault="00F1664B" w:rsidP="006312E3">
      <w:pPr>
        <w:rPr>
          <w:rFonts w:cs="Times New Roman"/>
          <w:sz w:val="24"/>
          <w:szCs w:val="24"/>
        </w:rPr>
      </w:pPr>
    </w:p>
    <w:p w:rsidR="00F1664B" w:rsidRPr="007E7E63" w:rsidRDefault="00F1664B" w:rsidP="006312E3">
      <w:pPr>
        <w:rPr>
          <w:rFonts w:cs="Times New Roman"/>
          <w:sz w:val="24"/>
          <w:szCs w:val="24"/>
        </w:rPr>
      </w:pPr>
      <w:r w:rsidRPr="007E7E63">
        <w:rPr>
          <w:rFonts w:cs="宋体" w:hint="eastAsia"/>
          <w:sz w:val="24"/>
          <w:szCs w:val="24"/>
        </w:rPr>
        <w:t xml:space="preserve">　　</w:t>
      </w:r>
      <w:r w:rsidRPr="007E7E63">
        <w:rPr>
          <w:sz w:val="24"/>
          <w:szCs w:val="24"/>
        </w:rPr>
        <w:t>(</w:t>
      </w:r>
      <w:r w:rsidRPr="007E7E63">
        <w:rPr>
          <w:rFonts w:cs="宋体" w:hint="eastAsia"/>
          <w:sz w:val="24"/>
          <w:szCs w:val="24"/>
        </w:rPr>
        <w:t>三</w:t>
      </w:r>
      <w:r w:rsidRPr="007E7E63">
        <w:rPr>
          <w:sz w:val="24"/>
          <w:szCs w:val="24"/>
        </w:rPr>
        <w:t>)</w:t>
      </w:r>
      <w:r w:rsidRPr="007E7E63">
        <w:rPr>
          <w:rFonts w:cs="宋体" w:hint="eastAsia"/>
          <w:sz w:val="24"/>
          <w:szCs w:val="24"/>
        </w:rPr>
        <w:t>将今年项目申报与以往年度文化产业项目监督检查工作结合起来</w:t>
      </w:r>
      <w:r w:rsidRPr="007E7E63">
        <w:rPr>
          <w:sz w:val="24"/>
          <w:szCs w:val="24"/>
        </w:rPr>
        <w:t>,</w:t>
      </w:r>
      <w:r w:rsidRPr="007E7E63">
        <w:rPr>
          <w:rFonts w:cs="宋体" w:hint="eastAsia"/>
          <w:sz w:val="24"/>
          <w:szCs w:val="24"/>
        </w:rPr>
        <w:t>对在监督检查中发现问题的申报单位可限制其申报资格。</w:t>
      </w:r>
    </w:p>
    <w:p w:rsidR="00F1664B" w:rsidRPr="007E7E63" w:rsidRDefault="00F1664B" w:rsidP="006312E3">
      <w:pPr>
        <w:rPr>
          <w:rFonts w:cs="Times New Roman"/>
          <w:sz w:val="24"/>
          <w:szCs w:val="24"/>
        </w:rPr>
      </w:pPr>
    </w:p>
    <w:p w:rsidR="00F1664B" w:rsidRPr="007E7E63" w:rsidRDefault="00F1664B" w:rsidP="007E7E63">
      <w:pPr>
        <w:ind w:firstLine="420"/>
        <w:rPr>
          <w:rFonts w:cs="宋体"/>
          <w:sz w:val="24"/>
          <w:szCs w:val="24"/>
        </w:rPr>
      </w:pPr>
      <w:r w:rsidRPr="007E7E63">
        <w:rPr>
          <w:sz w:val="24"/>
          <w:szCs w:val="24"/>
        </w:rPr>
        <w:t>(</w:t>
      </w:r>
      <w:r w:rsidRPr="007E7E63">
        <w:rPr>
          <w:rFonts w:cs="宋体" w:hint="eastAsia"/>
          <w:sz w:val="24"/>
          <w:szCs w:val="24"/>
        </w:rPr>
        <w:t>四</w:t>
      </w:r>
      <w:r w:rsidRPr="007E7E63">
        <w:rPr>
          <w:sz w:val="24"/>
          <w:szCs w:val="24"/>
        </w:rPr>
        <w:t>)</w:t>
      </w:r>
      <w:r w:rsidRPr="007E7E63">
        <w:rPr>
          <w:rFonts w:cs="宋体" w:hint="eastAsia"/>
          <w:sz w:val="24"/>
          <w:szCs w:val="24"/>
        </w:rPr>
        <w:t>认真开展项目初审工作</w:t>
      </w:r>
      <w:r w:rsidRPr="007E7E63">
        <w:rPr>
          <w:sz w:val="24"/>
          <w:szCs w:val="24"/>
        </w:rPr>
        <w:t>,</w:t>
      </w:r>
      <w:r w:rsidRPr="007E7E63">
        <w:rPr>
          <w:rFonts w:cs="宋体" w:hint="eastAsia"/>
          <w:sz w:val="24"/>
          <w:szCs w:val="24"/>
        </w:rPr>
        <w:t>初审报告应包括初审工作组织情况、申报项目情况、初审意见等内容。初审报告系必备申报文件</w:t>
      </w:r>
      <w:r w:rsidRPr="007E7E63">
        <w:rPr>
          <w:sz w:val="24"/>
          <w:szCs w:val="24"/>
        </w:rPr>
        <w:t>,</w:t>
      </w:r>
      <w:r w:rsidRPr="007E7E63">
        <w:rPr>
          <w:rFonts w:cs="宋体" w:hint="eastAsia"/>
          <w:sz w:val="24"/>
          <w:szCs w:val="24"/>
        </w:rPr>
        <w:t>需加盖单位公章后随其他申报材料一并报财政部。</w:t>
      </w:r>
    </w:p>
    <w:p w:rsidR="00F1664B" w:rsidRDefault="00F1664B" w:rsidP="007E7E63">
      <w:pPr>
        <w:ind w:firstLine="420"/>
        <w:rPr>
          <w:rFonts w:cs="宋体"/>
        </w:rPr>
      </w:pPr>
    </w:p>
    <w:p w:rsidR="00F1664B" w:rsidRDefault="00F1664B" w:rsidP="007E7E63">
      <w:pPr>
        <w:ind w:firstLine="420"/>
        <w:rPr>
          <w:rFonts w:cs="Times New Roman"/>
        </w:rPr>
      </w:pPr>
    </w:p>
    <w:p w:rsidR="00F1664B" w:rsidRDefault="00F1664B" w:rsidP="006312E3">
      <w:pPr>
        <w:rPr>
          <w:rFonts w:cs="Times New Roman"/>
        </w:rPr>
      </w:pPr>
    </w:p>
    <w:p w:rsidR="00F1664B" w:rsidRPr="006E140F" w:rsidRDefault="00F1664B" w:rsidP="006E140F">
      <w:pPr>
        <w:jc w:val="right"/>
        <w:rPr>
          <w:rFonts w:cs="Times New Roman"/>
          <w:sz w:val="24"/>
          <w:szCs w:val="24"/>
        </w:rPr>
      </w:pPr>
      <w:r>
        <w:rPr>
          <w:rFonts w:cs="宋体" w:hint="eastAsia"/>
        </w:rPr>
        <w:t xml:space="preserve">　　</w:t>
      </w:r>
      <w:r>
        <w:t xml:space="preserve">                                             </w:t>
      </w:r>
      <w:r w:rsidRPr="006E140F">
        <w:rPr>
          <w:sz w:val="24"/>
          <w:szCs w:val="24"/>
        </w:rPr>
        <w:t xml:space="preserve"> </w:t>
      </w:r>
      <w:r w:rsidRPr="006E140F">
        <w:rPr>
          <w:rFonts w:cs="宋体" w:hint="eastAsia"/>
          <w:sz w:val="24"/>
          <w:szCs w:val="24"/>
        </w:rPr>
        <w:t>财政部办公厅</w:t>
      </w:r>
    </w:p>
    <w:p w:rsidR="00F1664B" w:rsidRPr="006E140F" w:rsidRDefault="00F1664B" w:rsidP="006E140F">
      <w:pPr>
        <w:jc w:val="right"/>
        <w:rPr>
          <w:rFonts w:cs="Times New Roman"/>
          <w:sz w:val="24"/>
          <w:szCs w:val="24"/>
        </w:rPr>
      </w:pPr>
    </w:p>
    <w:p w:rsidR="00F1664B" w:rsidRPr="006E140F" w:rsidRDefault="00F1664B" w:rsidP="006E140F">
      <w:pPr>
        <w:jc w:val="right"/>
        <w:rPr>
          <w:rFonts w:cs="Times New Roman"/>
          <w:sz w:val="24"/>
          <w:szCs w:val="24"/>
        </w:rPr>
      </w:pPr>
      <w:r w:rsidRPr="006E140F">
        <w:rPr>
          <w:rFonts w:cs="宋体" w:hint="eastAsia"/>
          <w:sz w:val="24"/>
          <w:szCs w:val="24"/>
        </w:rPr>
        <w:t xml:space="preserve">　　</w:t>
      </w:r>
      <w:r w:rsidRPr="006E140F">
        <w:rPr>
          <w:sz w:val="24"/>
          <w:szCs w:val="24"/>
        </w:rPr>
        <w:t xml:space="preserve">                                             2014</w:t>
      </w:r>
      <w:r w:rsidRPr="006E140F">
        <w:rPr>
          <w:rFonts w:cs="宋体" w:hint="eastAsia"/>
          <w:sz w:val="24"/>
          <w:szCs w:val="24"/>
        </w:rPr>
        <w:t>年</w:t>
      </w:r>
      <w:r w:rsidRPr="006E140F">
        <w:rPr>
          <w:sz w:val="24"/>
          <w:szCs w:val="24"/>
        </w:rPr>
        <w:t>4</w:t>
      </w:r>
      <w:r w:rsidRPr="006E140F">
        <w:rPr>
          <w:rFonts w:cs="宋体" w:hint="eastAsia"/>
          <w:sz w:val="24"/>
          <w:szCs w:val="24"/>
        </w:rPr>
        <w:t>月</w:t>
      </w:r>
      <w:r w:rsidRPr="006E140F">
        <w:rPr>
          <w:sz w:val="24"/>
          <w:szCs w:val="24"/>
        </w:rPr>
        <w:t>4</w:t>
      </w:r>
      <w:r w:rsidRPr="006E140F">
        <w:rPr>
          <w:rFonts w:cs="宋体" w:hint="eastAsia"/>
          <w:sz w:val="24"/>
          <w:szCs w:val="24"/>
        </w:rPr>
        <w:t>日</w:t>
      </w:r>
    </w:p>
    <w:p w:rsidR="00F1664B" w:rsidRPr="006E140F" w:rsidRDefault="00F1664B" w:rsidP="006312E3">
      <w:pPr>
        <w:rPr>
          <w:sz w:val="24"/>
          <w:szCs w:val="24"/>
        </w:rPr>
      </w:pPr>
      <w:r w:rsidRPr="006E140F">
        <w:rPr>
          <w:sz w:val="24"/>
          <w:szCs w:val="24"/>
        </w:rPr>
        <w:t xml:space="preserve"> </w:t>
      </w:r>
    </w:p>
    <w:p w:rsidR="00F1664B" w:rsidRDefault="00F1664B" w:rsidP="006312E3">
      <w:r>
        <w:t xml:space="preserve"> </w:t>
      </w:r>
    </w:p>
    <w:p w:rsidR="00F1664B" w:rsidRPr="006312E3" w:rsidRDefault="00F1664B">
      <w:pPr>
        <w:rPr>
          <w:rFonts w:cs="Times New Roman"/>
        </w:rPr>
      </w:pPr>
    </w:p>
    <w:sectPr w:rsidR="00F1664B" w:rsidRPr="006312E3" w:rsidSect="00184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4B" w:rsidRDefault="00F1664B" w:rsidP="006312E3">
      <w:pPr>
        <w:rPr>
          <w:rFonts w:cs="Times New Roman"/>
        </w:rPr>
      </w:pPr>
      <w:r>
        <w:rPr>
          <w:rFonts w:cs="Times New Roman"/>
        </w:rPr>
        <w:separator/>
      </w:r>
    </w:p>
  </w:endnote>
  <w:endnote w:type="continuationSeparator" w:id="1">
    <w:p w:rsidR="00F1664B" w:rsidRDefault="00F1664B" w:rsidP="006312E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4B" w:rsidRDefault="00F1664B" w:rsidP="006312E3">
      <w:pPr>
        <w:rPr>
          <w:rFonts w:cs="Times New Roman"/>
        </w:rPr>
      </w:pPr>
      <w:r>
        <w:rPr>
          <w:rFonts w:cs="Times New Roman"/>
        </w:rPr>
        <w:separator/>
      </w:r>
    </w:p>
  </w:footnote>
  <w:footnote w:type="continuationSeparator" w:id="1">
    <w:p w:rsidR="00F1664B" w:rsidRDefault="00F1664B" w:rsidP="006312E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2E3"/>
    <w:rsid w:val="000A6FB7"/>
    <w:rsid w:val="000B5572"/>
    <w:rsid w:val="00130998"/>
    <w:rsid w:val="0014035F"/>
    <w:rsid w:val="0018442A"/>
    <w:rsid w:val="001C5B3E"/>
    <w:rsid w:val="002339F9"/>
    <w:rsid w:val="00297B3D"/>
    <w:rsid w:val="002A7198"/>
    <w:rsid w:val="002C5345"/>
    <w:rsid w:val="002D19B3"/>
    <w:rsid w:val="003108F1"/>
    <w:rsid w:val="00395454"/>
    <w:rsid w:val="003F2A79"/>
    <w:rsid w:val="004569F1"/>
    <w:rsid w:val="004C2A06"/>
    <w:rsid w:val="004D4B5D"/>
    <w:rsid w:val="004D5332"/>
    <w:rsid w:val="004E4C5C"/>
    <w:rsid w:val="00501415"/>
    <w:rsid w:val="00572B48"/>
    <w:rsid w:val="00606ABD"/>
    <w:rsid w:val="006214ED"/>
    <w:rsid w:val="006312E3"/>
    <w:rsid w:val="00697465"/>
    <w:rsid w:val="006E140F"/>
    <w:rsid w:val="0072320A"/>
    <w:rsid w:val="00750C43"/>
    <w:rsid w:val="007A60CF"/>
    <w:rsid w:val="007C4B0D"/>
    <w:rsid w:val="007E7E63"/>
    <w:rsid w:val="00831257"/>
    <w:rsid w:val="008F26C2"/>
    <w:rsid w:val="00986F3D"/>
    <w:rsid w:val="009976F4"/>
    <w:rsid w:val="009C373C"/>
    <w:rsid w:val="00A00159"/>
    <w:rsid w:val="00A64C6A"/>
    <w:rsid w:val="00AE3743"/>
    <w:rsid w:val="00B54CE8"/>
    <w:rsid w:val="00BC781F"/>
    <w:rsid w:val="00BE63B7"/>
    <w:rsid w:val="00BF3947"/>
    <w:rsid w:val="00C24580"/>
    <w:rsid w:val="00C31931"/>
    <w:rsid w:val="00C82CF0"/>
    <w:rsid w:val="00CF1402"/>
    <w:rsid w:val="00D43D32"/>
    <w:rsid w:val="00D619D1"/>
    <w:rsid w:val="00D958D4"/>
    <w:rsid w:val="00E90F9E"/>
    <w:rsid w:val="00E971D7"/>
    <w:rsid w:val="00F005D5"/>
    <w:rsid w:val="00F1664B"/>
    <w:rsid w:val="00F56D6D"/>
    <w:rsid w:val="00FF02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2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312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312E3"/>
    <w:rPr>
      <w:rFonts w:cs="Times New Roman"/>
      <w:sz w:val="18"/>
      <w:szCs w:val="18"/>
    </w:rPr>
  </w:style>
  <w:style w:type="paragraph" w:styleId="Footer">
    <w:name w:val="footer"/>
    <w:basedOn w:val="Normal"/>
    <w:link w:val="FooterChar"/>
    <w:uiPriority w:val="99"/>
    <w:semiHidden/>
    <w:rsid w:val="006312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312E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14242983">
      <w:marLeft w:val="0"/>
      <w:marRight w:val="0"/>
      <w:marTop w:val="0"/>
      <w:marBottom w:val="0"/>
      <w:divBdr>
        <w:top w:val="none" w:sz="0" w:space="0" w:color="auto"/>
        <w:left w:val="none" w:sz="0" w:space="0" w:color="auto"/>
        <w:bottom w:val="none" w:sz="0" w:space="0" w:color="auto"/>
        <w:right w:val="none" w:sz="0" w:space="0" w:color="auto"/>
      </w:divBdr>
      <w:divsChild>
        <w:div w:id="1914242987">
          <w:marLeft w:val="0"/>
          <w:marRight w:val="0"/>
          <w:marTop w:val="0"/>
          <w:marBottom w:val="0"/>
          <w:divBdr>
            <w:top w:val="none" w:sz="0" w:space="0" w:color="auto"/>
            <w:left w:val="none" w:sz="0" w:space="0" w:color="auto"/>
            <w:bottom w:val="none" w:sz="0" w:space="0" w:color="auto"/>
            <w:right w:val="none" w:sz="0" w:space="0" w:color="auto"/>
          </w:divBdr>
          <w:divsChild>
            <w:div w:id="19142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985">
      <w:marLeft w:val="0"/>
      <w:marRight w:val="0"/>
      <w:marTop w:val="0"/>
      <w:marBottom w:val="0"/>
      <w:divBdr>
        <w:top w:val="none" w:sz="0" w:space="0" w:color="auto"/>
        <w:left w:val="none" w:sz="0" w:space="0" w:color="auto"/>
        <w:bottom w:val="none" w:sz="0" w:space="0" w:color="auto"/>
        <w:right w:val="none" w:sz="0" w:space="0" w:color="auto"/>
      </w:divBdr>
      <w:divsChild>
        <w:div w:id="1914242984">
          <w:marLeft w:val="0"/>
          <w:marRight w:val="0"/>
          <w:marTop w:val="0"/>
          <w:marBottom w:val="0"/>
          <w:divBdr>
            <w:top w:val="none" w:sz="0" w:space="0" w:color="auto"/>
            <w:left w:val="none" w:sz="0" w:space="0" w:color="auto"/>
            <w:bottom w:val="none" w:sz="0" w:space="0" w:color="auto"/>
            <w:right w:val="none" w:sz="0" w:space="0" w:color="auto"/>
          </w:divBdr>
          <w:divsChild>
            <w:div w:id="19142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446</Words>
  <Characters>2546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关于申报2014年度文化产业发展专项资金的通知</dc:title>
  <dc:subject/>
  <dc:creator>Lenovo User</dc:creator>
  <cp:keywords/>
  <dc:description/>
  <cp:lastModifiedBy>马晶晶</cp:lastModifiedBy>
  <cp:revision>4</cp:revision>
  <dcterms:created xsi:type="dcterms:W3CDTF">2014-04-23T02:44:00Z</dcterms:created>
  <dcterms:modified xsi:type="dcterms:W3CDTF">2014-05-07T01:46:00Z</dcterms:modified>
</cp:coreProperties>
</file>