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东南大学代表团赴日本交流访问总结</w:t>
      </w:r>
    </w:p>
    <w:p>
      <w:pPr>
        <w:spacing w:line="60" w:lineRule="auto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为了推进我校国际化的进程，深入开展与世界高水平大学、科研机构的教育教学及科研合作与交流，推动我校国际化合作办学，构建国际化发展平台，增强学校的国际影响力和竞争力，有力吸引海外优质师资来校任教、海外优秀学子来校学习，进而加快</w:t>
      </w:r>
      <w:r>
        <w:rPr>
          <w:sz w:val="28"/>
          <w:szCs w:val="28"/>
        </w:rPr>
        <w:t>我校</w:t>
      </w:r>
      <w:r>
        <w:rPr>
          <w:rFonts w:hint="eastAsia"/>
          <w:sz w:val="28"/>
          <w:szCs w:val="28"/>
        </w:rPr>
        <w:t>“双一流”建设</w:t>
      </w:r>
      <w:r>
        <w:rPr>
          <w:sz w:val="28"/>
          <w:szCs w:val="28"/>
        </w:rPr>
        <w:t>步伐</w:t>
      </w:r>
      <w:r>
        <w:rPr>
          <w:rFonts w:hint="eastAsia"/>
          <w:sz w:val="28"/>
          <w:szCs w:val="28"/>
        </w:rPr>
        <w:t>，全面提升我校教学与科研综合实力，3月3日-3月7日，应日本广岛大学、大阪大学和筑波日本国家材料研究院的邀请，东南大学总会计师丁辉教授率团访问以上两所大学，一个研究院以开拓并深化校际间国际合作与交流，东南大学材料学院、化工学院、教务处、财务处、国际合作处相关部处负责人陪同访问。</w:t>
      </w:r>
    </w:p>
    <w:p>
      <w:pPr>
        <w:spacing w:line="60" w:lineRule="auto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在广岛</w:t>
      </w:r>
      <w:r>
        <w:rPr>
          <w:sz w:val="28"/>
          <w:szCs w:val="28"/>
        </w:rPr>
        <w:t>大学访问期间，</w:t>
      </w:r>
      <w:r>
        <w:rPr>
          <w:rFonts w:hint="eastAsia"/>
          <w:sz w:val="28"/>
          <w:szCs w:val="28"/>
        </w:rPr>
        <w:t>丁辉</w:t>
      </w:r>
      <w:r>
        <w:rPr>
          <w:sz w:val="28"/>
          <w:szCs w:val="28"/>
        </w:rPr>
        <w:t>总会计师与广岛大学</w:t>
      </w:r>
      <w:r>
        <w:rPr>
          <w:rFonts w:hint="eastAsia"/>
          <w:sz w:val="28"/>
          <w:szCs w:val="28"/>
        </w:rPr>
        <w:t>副</w:t>
      </w:r>
      <w:r>
        <w:rPr>
          <w:sz w:val="28"/>
          <w:szCs w:val="28"/>
        </w:rPr>
        <w:t>校长丸山恭司教授进行了会谈。</w:t>
      </w:r>
      <w:r>
        <w:rPr>
          <w:rFonts w:hint="eastAsia"/>
          <w:sz w:val="28"/>
          <w:szCs w:val="28"/>
        </w:rPr>
        <w:t>会谈中</w:t>
      </w:r>
      <w:r>
        <w:rPr>
          <w:sz w:val="28"/>
          <w:szCs w:val="28"/>
        </w:rPr>
        <w:t>，丸山恭司</w:t>
      </w:r>
      <w:r>
        <w:rPr>
          <w:rFonts w:hint="eastAsia"/>
          <w:sz w:val="28"/>
          <w:szCs w:val="28"/>
        </w:rPr>
        <w:t>副</w:t>
      </w:r>
      <w:r>
        <w:rPr>
          <w:sz w:val="28"/>
          <w:szCs w:val="28"/>
        </w:rPr>
        <w:t>校长</w:t>
      </w:r>
      <w:r>
        <w:rPr>
          <w:rFonts w:hint="eastAsia"/>
          <w:sz w:val="28"/>
          <w:szCs w:val="28"/>
        </w:rPr>
        <w:t>介绍</w:t>
      </w:r>
      <w:r>
        <w:rPr>
          <w:sz w:val="28"/>
          <w:szCs w:val="28"/>
        </w:rPr>
        <w:t>了</w:t>
      </w:r>
      <w:r>
        <w:rPr>
          <w:rFonts w:hint="eastAsia"/>
          <w:sz w:val="28"/>
          <w:szCs w:val="28"/>
        </w:rPr>
        <w:t>日本</w:t>
      </w:r>
      <w:r>
        <w:rPr>
          <w:sz w:val="28"/>
          <w:szCs w:val="28"/>
        </w:rPr>
        <w:t>目前正在</w:t>
      </w:r>
      <w:r>
        <w:rPr>
          <w:rFonts w:hint="eastAsia"/>
          <w:sz w:val="28"/>
          <w:szCs w:val="28"/>
        </w:rPr>
        <w:t>规划</w:t>
      </w:r>
      <w:r>
        <w:rPr>
          <w:sz w:val="28"/>
          <w:szCs w:val="28"/>
        </w:rPr>
        <w:t xml:space="preserve"> “</w:t>
      </w:r>
      <w:r>
        <w:rPr>
          <w:rFonts w:hint="eastAsia"/>
          <w:sz w:val="28"/>
          <w:szCs w:val="28"/>
        </w:rPr>
        <w:t>全球</w:t>
      </w:r>
      <w:r>
        <w:rPr>
          <w:sz w:val="28"/>
          <w:szCs w:val="28"/>
        </w:rPr>
        <w:t xml:space="preserve">顶尖大学计划”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建设</w:t>
      </w:r>
      <w:r>
        <w:rPr>
          <w:rFonts w:hint="eastAsia"/>
          <w:sz w:val="28"/>
          <w:szCs w:val="28"/>
        </w:rPr>
        <w:t>世界</w:t>
      </w:r>
      <w:r>
        <w:rPr>
          <w:sz w:val="28"/>
          <w:szCs w:val="28"/>
        </w:rPr>
        <w:t>一流</w:t>
      </w: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与研究型大学</w:t>
      </w:r>
      <w:r>
        <w:rPr>
          <w:rFonts w:hint="eastAsia"/>
          <w:sz w:val="28"/>
          <w:szCs w:val="28"/>
        </w:rPr>
        <w:t>16所</w:t>
      </w:r>
      <w:r>
        <w:rPr>
          <w:sz w:val="28"/>
          <w:szCs w:val="28"/>
        </w:rPr>
        <w:t>，广岛大学位列其中。</w:t>
      </w:r>
      <w:r>
        <w:rPr>
          <w:rFonts w:hint="eastAsia"/>
          <w:sz w:val="28"/>
          <w:szCs w:val="28"/>
        </w:rPr>
        <w:t>目前，广岛</w:t>
      </w:r>
      <w:r>
        <w:rPr>
          <w:sz w:val="28"/>
          <w:szCs w:val="28"/>
        </w:rPr>
        <w:t>大学与</w:t>
      </w:r>
      <w:r>
        <w:rPr>
          <w:rFonts w:hint="eastAsia"/>
          <w:sz w:val="28"/>
          <w:szCs w:val="28"/>
        </w:rPr>
        <w:t>多所</w:t>
      </w:r>
      <w:r>
        <w:rPr>
          <w:sz w:val="28"/>
          <w:szCs w:val="28"/>
        </w:rPr>
        <w:t>中国大学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合作伙伴关系，</w:t>
      </w: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有1200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中国留学生</w:t>
      </w:r>
      <w:r>
        <w:rPr>
          <w:rFonts w:hint="eastAsia"/>
          <w:sz w:val="28"/>
          <w:szCs w:val="28"/>
        </w:rPr>
        <w:t>来自</w:t>
      </w:r>
      <w:r>
        <w:rPr>
          <w:sz w:val="28"/>
          <w:szCs w:val="28"/>
        </w:rPr>
        <w:t>中国各地的大学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丁辉总会计师</w:t>
      </w:r>
      <w:r>
        <w:rPr>
          <w:rFonts w:hint="eastAsia"/>
          <w:sz w:val="28"/>
          <w:szCs w:val="28"/>
        </w:rPr>
        <w:t>首先</w:t>
      </w:r>
      <w:r>
        <w:rPr>
          <w:sz w:val="28"/>
          <w:szCs w:val="28"/>
        </w:rPr>
        <w:t>对丸山恭司</w:t>
      </w:r>
      <w:r>
        <w:rPr>
          <w:rFonts w:hint="eastAsia"/>
          <w:sz w:val="28"/>
          <w:szCs w:val="28"/>
        </w:rPr>
        <w:t>副</w:t>
      </w:r>
      <w:r>
        <w:rPr>
          <w:sz w:val="28"/>
          <w:szCs w:val="28"/>
        </w:rPr>
        <w:t>校长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热情接待表示感谢，并简要</w:t>
      </w:r>
      <w:r>
        <w:rPr>
          <w:rFonts w:hint="eastAsia"/>
          <w:sz w:val="28"/>
          <w:szCs w:val="28"/>
        </w:rPr>
        <w:t>介绍</w:t>
      </w:r>
      <w:r>
        <w:rPr>
          <w:sz w:val="28"/>
          <w:szCs w:val="28"/>
        </w:rPr>
        <w:t>了我校基本情况</w:t>
      </w:r>
      <w:r>
        <w:rPr>
          <w:rFonts w:hint="eastAsia"/>
          <w:sz w:val="28"/>
          <w:szCs w:val="28"/>
        </w:rPr>
        <w:t>以及</w:t>
      </w:r>
      <w:r>
        <w:rPr>
          <w:sz w:val="28"/>
          <w:szCs w:val="28"/>
        </w:rPr>
        <w:t>与日本大学合作现状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对未来两校合作提出了两点建议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一是鼓励和推动两校高层及教授间的交流与互访，增进对彼此间的了解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强化学术交流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科研合作，为</w:t>
      </w:r>
      <w:r>
        <w:rPr>
          <w:rFonts w:hint="eastAsia"/>
          <w:sz w:val="28"/>
          <w:szCs w:val="28"/>
        </w:rPr>
        <w:t>提升</w:t>
      </w:r>
      <w:r>
        <w:rPr>
          <w:sz w:val="28"/>
          <w:szCs w:val="28"/>
        </w:rPr>
        <w:t>两校的学术声誉以及国际影响力贡献力量；二是</w:t>
      </w:r>
      <w:r>
        <w:rPr>
          <w:rFonts w:hint="eastAsia"/>
          <w:sz w:val="28"/>
          <w:szCs w:val="28"/>
        </w:rPr>
        <w:t>加强</w:t>
      </w:r>
      <w:r>
        <w:rPr>
          <w:sz w:val="28"/>
          <w:szCs w:val="28"/>
        </w:rPr>
        <w:t>两校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的交流交换以及联合培养，</w:t>
      </w:r>
      <w:r>
        <w:rPr>
          <w:rFonts w:hint="eastAsia"/>
          <w:sz w:val="28"/>
          <w:szCs w:val="28"/>
        </w:rPr>
        <w:t>两</w:t>
      </w:r>
      <w:r>
        <w:rPr>
          <w:sz w:val="28"/>
          <w:szCs w:val="28"/>
        </w:rPr>
        <w:t>校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提供更多的英语课程供学生选择，东南大学将</w:t>
      </w:r>
      <w:r>
        <w:rPr>
          <w:rFonts w:hint="eastAsia"/>
          <w:sz w:val="28"/>
          <w:szCs w:val="28"/>
        </w:rPr>
        <w:t>选</w:t>
      </w:r>
      <w:r>
        <w:rPr>
          <w:sz w:val="28"/>
          <w:szCs w:val="28"/>
        </w:rPr>
        <w:t>派更多的学生</w:t>
      </w:r>
      <w:r>
        <w:rPr>
          <w:rFonts w:hint="eastAsia"/>
          <w:sz w:val="28"/>
          <w:szCs w:val="28"/>
        </w:rPr>
        <w:t>来广岛</w:t>
      </w:r>
      <w:r>
        <w:rPr>
          <w:sz w:val="28"/>
          <w:szCs w:val="28"/>
        </w:rPr>
        <w:t>大学学习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让双方合作真正落到实处并惠及两校师生。</w:t>
      </w:r>
      <w:r>
        <w:rPr>
          <w:rFonts w:hint="eastAsia"/>
          <w:sz w:val="28"/>
          <w:szCs w:val="28"/>
        </w:rPr>
        <w:t>随后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双方</w:t>
      </w:r>
      <w:r>
        <w:rPr>
          <w:sz w:val="28"/>
          <w:szCs w:val="28"/>
        </w:rPr>
        <w:t>签署了《</w:t>
      </w:r>
      <w:r>
        <w:rPr>
          <w:rFonts w:hint="eastAsia"/>
          <w:sz w:val="28"/>
          <w:szCs w:val="28"/>
        </w:rPr>
        <w:t>中华</w:t>
      </w:r>
      <w:r>
        <w:rPr>
          <w:sz w:val="28"/>
          <w:szCs w:val="28"/>
        </w:rPr>
        <w:t>人民共和国东南大学与日本国广岛大学学术、教育交流协议书》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+1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的附属协议》</w:t>
      </w:r>
      <w:r>
        <w:rPr>
          <w:rFonts w:hint="eastAsia"/>
          <w:sz w:val="28"/>
          <w:szCs w:val="28"/>
        </w:rPr>
        <w:t>。</w:t>
      </w:r>
    </w:p>
    <w:p>
      <w:pPr>
        <w:spacing w:line="60" w:lineRule="auto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大阪大学也是日本</w:t>
      </w:r>
      <w:r>
        <w:rPr>
          <w:sz w:val="28"/>
          <w:szCs w:val="28"/>
        </w:rPr>
        <w:t>建设</w:t>
      </w:r>
      <w:r>
        <w:rPr>
          <w:rFonts w:hint="eastAsia"/>
          <w:sz w:val="28"/>
          <w:szCs w:val="28"/>
        </w:rPr>
        <w:t>世界</w:t>
      </w:r>
      <w:r>
        <w:rPr>
          <w:sz w:val="28"/>
          <w:szCs w:val="28"/>
        </w:rPr>
        <w:t>一流</w:t>
      </w: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与研究型大学</w:t>
      </w:r>
      <w:r>
        <w:rPr>
          <w:rFonts w:hint="eastAsia"/>
          <w:sz w:val="28"/>
          <w:szCs w:val="28"/>
        </w:rPr>
        <w:t>16所学校之一。在</w:t>
      </w:r>
      <w:r>
        <w:rPr>
          <w:sz w:val="28"/>
          <w:szCs w:val="28"/>
        </w:rPr>
        <w:t>大阪大学访问期间，</w:t>
      </w:r>
      <w:r>
        <w:rPr>
          <w:rFonts w:hint="eastAsia"/>
          <w:sz w:val="28"/>
          <w:szCs w:val="28"/>
        </w:rPr>
        <w:t>丁辉</w:t>
      </w:r>
      <w:r>
        <w:rPr>
          <w:sz w:val="28"/>
          <w:szCs w:val="28"/>
        </w:rPr>
        <w:t>总会计师与</w:t>
      </w:r>
      <w:r>
        <w:rPr>
          <w:rFonts w:hint="eastAsia"/>
          <w:sz w:val="28"/>
          <w:szCs w:val="28"/>
        </w:rPr>
        <w:t>大阪</w:t>
      </w:r>
      <w:r>
        <w:rPr>
          <w:sz w:val="28"/>
          <w:szCs w:val="28"/>
        </w:rPr>
        <w:t>大学</w:t>
      </w:r>
      <w:r>
        <w:rPr>
          <w:rFonts w:hint="eastAsia"/>
          <w:sz w:val="28"/>
          <w:szCs w:val="28"/>
        </w:rPr>
        <w:t>常务副</w:t>
      </w:r>
      <w:r>
        <w:rPr>
          <w:sz w:val="28"/>
          <w:szCs w:val="28"/>
        </w:rPr>
        <w:t>校长</w:t>
      </w:r>
      <w:r>
        <w:rPr>
          <w:rFonts w:hint="eastAsia"/>
          <w:sz w:val="28"/>
          <w:szCs w:val="28"/>
        </w:rPr>
        <w:t>河原</w:t>
      </w:r>
      <w:r>
        <w:rPr>
          <w:sz w:val="28"/>
          <w:szCs w:val="28"/>
        </w:rPr>
        <w:t>源太教授进行了会谈。</w:t>
      </w:r>
      <w:r>
        <w:rPr>
          <w:rFonts w:hint="eastAsia"/>
          <w:sz w:val="28"/>
          <w:szCs w:val="28"/>
        </w:rPr>
        <w:t>会谈中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丁辉</w:t>
      </w:r>
      <w:r>
        <w:rPr>
          <w:sz w:val="28"/>
          <w:szCs w:val="28"/>
        </w:rPr>
        <w:t>教授</w:t>
      </w:r>
      <w:r>
        <w:rPr>
          <w:rFonts w:hint="eastAsia"/>
          <w:sz w:val="28"/>
          <w:szCs w:val="28"/>
        </w:rPr>
        <w:t>指出</w:t>
      </w:r>
      <w:r>
        <w:rPr>
          <w:sz w:val="28"/>
          <w:szCs w:val="28"/>
        </w:rPr>
        <w:t>东南大学非常重视两校间的合作，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>广军校长也曾</w:t>
      </w:r>
      <w:r>
        <w:rPr>
          <w:rFonts w:hint="eastAsia"/>
          <w:sz w:val="28"/>
          <w:szCs w:val="28"/>
        </w:rPr>
        <w:t>访问</w:t>
      </w:r>
      <w:r>
        <w:rPr>
          <w:sz w:val="28"/>
          <w:szCs w:val="28"/>
        </w:rPr>
        <w:t>过大阪大学，为两校的合作打下坚实的基础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现在重点是落实并推</w:t>
      </w:r>
      <w:r>
        <w:rPr>
          <w:rFonts w:hint="eastAsia"/>
          <w:sz w:val="28"/>
          <w:szCs w:val="28"/>
        </w:rPr>
        <w:t>进。双方</w:t>
      </w:r>
      <w:r>
        <w:rPr>
          <w:sz w:val="28"/>
          <w:szCs w:val="28"/>
        </w:rPr>
        <w:t>达成以下共识：</w:t>
      </w:r>
      <w:r>
        <w:rPr>
          <w:rFonts w:hint="eastAsia"/>
          <w:sz w:val="28"/>
          <w:szCs w:val="28"/>
        </w:rPr>
        <w:t>一是在</w:t>
      </w:r>
      <w:r>
        <w:rPr>
          <w:sz w:val="28"/>
          <w:szCs w:val="28"/>
        </w:rPr>
        <w:t>现有</w:t>
      </w:r>
      <w:r>
        <w:rPr>
          <w:rFonts w:hint="eastAsia"/>
          <w:sz w:val="28"/>
          <w:szCs w:val="28"/>
        </w:rPr>
        <w:t>东南</w:t>
      </w:r>
      <w:r>
        <w:rPr>
          <w:sz w:val="28"/>
          <w:szCs w:val="28"/>
        </w:rPr>
        <w:t>大学生</w:t>
      </w:r>
      <w:r>
        <w:rPr>
          <w:rFonts w:hint="eastAsia"/>
          <w:sz w:val="28"/>
          <w:szCs w:val="28"/>
        </w:rPr>
        <w:t>物</w:t>
      </w:r>
      <w:r>
        <w:rPr>
          <w:sz w:val="28"/>
          <w:szCs w:val="28"/>
        </w:rPr>
        <w:t>医学</w:t>
      </w:r>
      <w:r>
        <w:rPr>
          <w:rFonts w:hint="eastAsia"/>
          <w:sz w:val="28"/>
          <w:szCs w:val="28"/>
        </w:rPr>
        <w:t>与工程学院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大阪</w:t>
      </w:r>
      <w:r>
        <w:rPr>
          <w:sz w:val="28"/>
          <w:szCs w:val="28"/>
        </w:rPr>
        <w:t>大学工学院签署协议的基础上，尽快</w:t>
      </w:r>
      <w:r>
        <w:rPr>
          <w:rFonts w:hint="eastAsia"/>
          <w:sz w:val="28"/>
          <w:szCs w:val="28"/>
        </w:rPr>
        <w:t>提出</w:t>
      </w:r>
      <w:r>
        <w:rPr>
          <w:sz w:val="28"/>
          <w:szCs w:val="28"/>
        </w:rPr>
        <w:t>感兴趣合作的学科和领域</w:t>
      </w:r>
      <w:r>
        <w:rPr>
          <w:rFonts w:hint="eastAsia"/>
          <w:sz w:val="28"/>
          <w:szCs w:val="28"/>
        </w:rPr>
        <w:t>3-5个</w:t>
      </w:r>
      <w:r>
        <w:rPr>
          <w:sz w:val="28"/>
          <w:szCs w:val="28"/>
        </w:rPr>
        <w:t>，达成合作意向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签署协议，</w:t>
      </w:r>
      <w:r>
        <w:rPr>
          <w:rFonts w:hint="eastAsia"/>
          <w:sz w:val="28"/>
          <w:szCs w:val="28"/>
        </w:rPr>
        <w:t>进而</w:t>
      </w:r>
      <w:r>
        <w:rPr>
          <w:sz w:val="28"/>
          <w:szCs w:val="28"/>
        </w:rPr>
        <w:t>尽快签署两校间合作协议；</w:t>
      </w:r>
      <w:r>
        <w:rPr>
          <w:rFonts w:hint="eastAsia"/>
          <w:sz w:val="28"/>
          <w:szCs w:val="28"/>
        </w:rPr>
        <w:t>二是促进</w:t>
      </w:r>
      <w:r>
        <w:rPr>
          <w:sz w:val="28"/>
          <w:szCs w:val="28"/>
        </w:rPr>
        <w:t>教师的交流与合作</w:t>
      </w:r>
      <w:r>
        <w:rPr>
          <w:rFonts w:hint="eastAsia"/>
          <w:sz w:val="28"/>
          <w:szCs w:val="28"/>
        </w:rPr>
        <w:t>，鼓励设立</w:t>
      </w:r>
      <w:r>
        <w:rPr>
          <w:sz w:val="28"/>
          <w:szCs w:val="28"/>
        </w:rPr>
        <w:t>联合研究中心；三</w:t>
      </w:r>
      <w:r>
        <w:rPr>
          <w:rFonts w:hint="eastAsia"/>
          <w:sz w:val="28"/>
          <w:szCs w:val="28"/>
        </w:rPr>
        <w:t>是加强</w:t>
      </w:r>
      <w:r>
        <w:rPr>
          <w:sz w:val="28"/>
          <w:szCs w:val="28"/>
        </w:rPr>
        <w:t>学生的交流与交换，鼓励双方学生申请中国CSC等各类</w:t>
      </w:r>
      <w:r>
        <w:rPr>
          <w:rFonts w:hint="eastAsia"/>
          <w:sz w:val="28"/>
          <w:szCs w:val="28"/>
        </w:rPr>
        <w:t>奖学金</w:t>
      </w:r>
      <w:r>
        <w:rPr>
          <w:sz w:val="28"/>
          <w:szCs w:val="28"/>
        </w:rPr>
        <w:t>，争取近期在学生交流交换数量有较大提高。</w:t>
      </w:r>
    </w:p>
    <w:p>
      <w:pPr>
        <w:spacing w:line="60" w:lineRule="auto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在筑波日本</w:t>
      </w:r>
      <w:r>
        <w:rPr>
          <w:sz w:val="28"/>
          <w:szCs w:val="28"/>
        </w:rPr>
        <w:t>国家</w:t>
      </w:r>
      <w:r>
        <w:rPr>
          <w:rFonts w:hint="eastAsia"/>
          <w:sz w:val="28"/>
          <w:szCs w:val="28"/>
        </w:rPr>
        <w:t>材料</w:t>
      </w:r>
      <w:r>
        <w:rPr>
          <w:sz w:val="28"/>
          <w:szCs w:val="28"/>
        </w:rPr>
        <w:t>研究院访问期间，</w:t>
      </w:r>
      <w:r>
        <w:rPr>
          <w:rFonts w:hint="eastAsia"/>
          <w:sz w:val="28"/>
          <w:szCs w:val="28"/>
        </w:rPr>
        <w:t>丁辉</w:t>
      </w:r>
      <w:r>
        <w:rPr>
          <w:sz w:val="28"/>
          <w:szCs w:val="28"/>
        </w:rPr>
        <w:t>总会计师与</w:t>
      </w:r>
      <w:r>
        <w:rPr>
          <w:rFonts w:hint="eastAsia"/>
          <w:sz w:val="28"/>
          <w:szCs w:val="28"/>
        </w:rPr>
        <w:t>研究院院长</w:t>
      </w:r>
      <w:r>
        <w:rPr>
          <w:sz w:val="28"/>
          <w:szCs w:val="28"/>
        </w:rPr>
        <w:t>Takayoshi Sasaki教授进行了会谈。</w:t>
      </w:r>
      <w:r>
        <w:rPr>
          <w:rFonts w:hint="eastAsia"/>
          <w:sz w:val="28"/>
          <w:szCs w:val="28"/>
        </w:rPr>
        <w:t>双方</w:t>
      </w:r>
      <w:r>
        <w:rPr>
          <w:sz w:val="28"/>
          <w:szCs w:val="28"/>
        </w:rPr>
        <w:t>一致同意，在较短的时间内</w:t>
      </w:r>
      <w:r>
        <w:rPr>
          <w:rFonts w:hint="eastAsia"/>
          <w:sz w:val="28"/>
          <w:szCs w:val="28"/>
        </w:rPr>
        <w:t>选择并</w:t>
      </w:r>
      <w:r>
        <w:rPr>
          <w:sz w:val="28"/>
          <w:szCs w:val="28"/>
        </w:rPr>
        <w:t>确定具体合作领域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合作教授团队，</w:t>
      </w:r>
      <w:r>
        <w:rPr>
          <w:rFonts w:hint="eastAsia"/>
          <w:sz w:val="28"/>
          <w:szCs w:val="28"/>
        </w:rPr>
        <w:t>各由5</w:t>
      </w:r>
      <w:r>
        <w:rPr>
          <w:sz w:val="28"/>
          <w:szCs w:val="28"/>
        </w:rPr>
        <w:t>-10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教授领衔开展</w:t>
      </w:r>
      <w:r>
        <w:rPr>
          <w:rFonts w:hint="eastAsia"/>
          <w:sz w:val="28"/>
          <w:szCs w:val="28"/>
        </w:rPr>
        <w:t>实质性的</w:t>
      </w:r>
      <w:r>
        <w:rPr>
          <w:sz w:val="28"/>
          <w:szCs w:val="28"/>
        </w:rPr>
        <w:t>联合研究，</w:t>
      </w:r>
      <w:r>
        <w:rPr>
          <w:rFonts w:hint="eastAsia"/>
          <w:sz w:val="28"/>
          <w:szCs w:val="28"/>
        </w:rPr>
        <w:t>同时启动博士生的联合培养，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尽快</w:t>
      </w:r>
      <w:r>
        <w:rPr>
          <w:sz w:val="28"/>
          <w:szCs w:val="28"/>
        </w:rPr>
        <w:t>签署合作</w:t>
      </w:r>
      <w:r>
        <w:rPr>
          <w:rFonts w:hint="eastAsia"/>
          <w:sz w:val="28"/>
          <w:szCs w:val="28"/>
        </w:rPr>
        <w:t>协议</w:t>
      </w:r>
      <w:r>
        <w:rPr>
          <w:sz w:val="28"/>
          <w:szCs w:val="28"/>
        </w:rPr>
        <w:t>书。</w:t>
      </w:r>
      <w:r>
        <w:rPr>
          <w:rFonts w:hint="eastAsia"/>
          <w:sz w:val="28"/>
          <w:szCs w:val="28"/>
        </w:rPr>
        <w:t>会谈后</w:t>
      </w:r>
      <w:r>
        <w:rPr>
          <w:sz w:val="28"/>
          <w:szCs w:val="28"/>
        </w:rPr>
        <w:t>，代表团还参观了</w:t>
      </w:r>
      <w:r>
        <w:rPr>
          <w:rFonts w:hint="eastAsia"/>
          <w:sz w:val="28"/>
          <w:szCs w:val="28"/>
        </w:rPr>
        <w:t>筑波日本</w:t>
      </w:r>
      <w:r>
        <w:rPr>
          <w:sz w:val="28"/>
          <w:szCs w:val="28"/>
        </w:rPr>
        <w:t>国家</w:t>
      </w:r>
      <w:r>
        <w:rPr>
          <w:rFonts w:hint="eastAsia"/>
          <w:sz w:val="28"/>
          <w:szCs w:val="28"/>
        </w:rPr>
        <w:t>材料</w:t>
      </w:r>
      <w:r>
        <w:rPr>
          <w:sz w:val="28"/>
          <w:szCs w:val="28"/>
        </w:rPr>
        <w:t>研究院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部分实验室，对实验室所开展的研究留下深刻印象。</w:t>
      </w:r>
    </w:p>
    <w:p>
      <w:pPr>
        <w:spacing w:line="60" w:lineRule="auto"/>
        <w:ind w:firstLine="539"/>
        <w:rPr>
          <w:sz w:val="28"/>
          <w:szCs w:val="28"/>
        </w:rPr>
      </w:pPr>
      <w:r>
        <w:rPr>
          <w:rFonts w:hint="eastAsia"/>
          <w:sz w:val="28"/>
          <w:szCs w:val="28"/>
        </w:rPr>
        <w:t>在大阪</w:t>
      </w:r>
      <w:r>
        <w:rPr>
          <w:sz w:val="28"/>
          <w:szCs w:val="28"/>
        </w:rPr>
        <w:t>访问期间，丁辉总会计师及代表团成员还访问了中国驻大阪总领事馆</w:t>
      </w:r>
      <w:r>
        <w:rPr>
          <w:rFonts w:hint="eastAsia"/>
          <w:sz w:val="28"/>
          <w:szCs w:val="28"/>
        </w:rPr>
        <w:t>教育处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拜会</w:t>
      </w:r>
      <w:r>
        <w:rPr>
          <w:sz w:val="28"/>
          <w:szCs w:val="28"/>
        </w:rPr>
        <w:t>了教育参赞吴劲松先生。吴劲松参赞</w:t>
      </w:r>
      <w:r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>代表团介绍了两国之间的教育交流现状</w:t>
      </w:r>
      <w:r>
        <w:rPr>
          <w:rFonts w:hint="eastAsia"/>
          <w:sz w:val="28"/>
          <w:szCs w:val="28"/>
        </w:rPr>
        <w:t>以及</w:t>
      </w:r>
      <w:r>
        <w:rPr>
          <w:sz w:val="28"/>
          <w:szCs w:val="28"/>
        </w:rPr>
        <w:t>最近的一些学生交流活动</w:t>
      </w:r>
      <w:r>
        <w:rPr>
          <w:rFonts w:hint="eastAsia"/>
          <w:sz w:val="28"/>
          <w:szCs w:val="28"/>
        </w:rPr>
        <w:t>，并</w:t>
      </w:r>
      <w:r>
        <w:rPr>
          <w:sz w:val="28"/>
          <w:szCs w:val="28"/>
        </w:rPr>
        <w:t>希望东南大学积极参与</w:t>
      </w:r>
      <w:r>
        <w:rPr>
          <w:rFonts w:hint="eastAsia"/>
          <w:sz w:val="28"/>
          <w:szCs w:val="28"/>
        </w:rPr>
        <w:t>。丁</w:t>
      </w:r>
      <w:r>
        <w:rPr>
          <w:sz w:val="28"/>
          <w:szCs w:val="28"/>
        </w:rPr>
        <w:t>辉总会计师表示东南大学将</w:t>
      </w:r>
      <w:r>
        <w:rPr>
          <w:rFonts w:hint="eastAsia"/>
          <w:sz w:val="28"/>
          <w:szCs w:val="28"/>
        </w:rPr>
        <w:t>支持教育处</w:t>
      </w:r>
      <w:r>
        <w:rPr>
          <w:sz w:val="28"/>
          <w:szCs w:val="28"/>
        </w:rPr>
        <w:t>所组织的各项学生交流活动，并将组织学生团队参加</w:t>
      </w:r>
      <w:r>
        <w:rPr>
          <w:rFonts w:hint="eastAsia"/>
          <w:sz w:val="28"/>
          <w:szCs w:val="28"/>
        </w:rPr>
        <w:t>2019年</w:t>
      </w:r>
      <w:r>
        <w:rPr>
          <w:sz w:val="28"/>
          <w:szCs w:val="28"/>
        </w:rPr>
        <w:t>京都大学生国际</w:t>
      </w:r>
      <w:r>
        <w:rPr>
          <w:rFonts w:hint="eastAsia"/>
          <w:sz w:val="28"/>
          <w:szCs w:val="28"/>
        </w:rPr>
        <w:t>创</w:t>
      </w:r>
      <w:r>
        <w:rPr>
          <w:sz w:val="28"/>
          <w:szCs w:val="28"/>
        </w:rPr>
        <w:t>业</w:t>
      </w:r>
      <w:r>
        <w:rPr>
          <w:rFonts w:hint="eastAsia"/>
          <w:sz w:val="28"/>
          <w:szCs w:val="28"/>
        </w:rPr>
        <w:t>大赛</w:t>
      </w:r>
      <w:r>
        <w:rPr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9"/>
    <w:rsid w:val="0003639E"/>
    <w:rsid w:val="000457FB"/>
    <w:rsid w:val="000572E9"/>
    <w:rsid w:val="000E320B"/>
    <w:rsid w:val="00106773"/>
    <w:rsid w:val="00127F34"/>
    <w:rsid w:val="00165E1F"/>
    <w:rsid w:val="001A7AE4"/>
    <w:rsid w:val="002173B9"/>
    <w:rsid w:val="002420F0"/>
    <w:rsid w:val="00292D5C"/>
    <w:rsid w:val="002B7C66"/>
    <w:rsid w:val="002C2CBA"/>
    <w:rsid w:val="003018C7"/>
    <w:rsid w:val="00330108"/>
    <w:rsid w:val="00341D43"/>
    <w:rsid w:val="00394616"/>
    <w:rsid w:val="00464225"/>
    <w:rsid w:val="004E0A72"/>
    <w:rsid w:val="00576130"/>
    <w:rsid w:val="005B3F00"/>
    <w:rsid w:val="006151D8"/>
    <w:rsid w:val="006C0FC3"/>
    <w:rsid w:val="007C00B0"/>
    <w:rsid w:val="007E05DA"/>
    <w:rsid w:val="00816997"/>
    <w:rsid w:val="00886C1A"/>
    <w:rsid w:val="008A7FEC"/>
    <w:rsid w:val="008C559E"/>
    <w:rsid w:val="009B7DFF"/>
    <w:rsid w:val="009E7D51"/>
    <w:rsid w:val="00A05D9F"/>
    <w:rsid w:val="00A13541"/>
    <w:rsid w:val="00AD0E98"/>
    <w:rsid w:val="00AD2183"/>
    <w:rsid w:val="00AD2901"/>
    <w:rsid w:val="00B4409B"/>
    <w:rsid w:val="00B457DD"/>
    <w:rsid w:val="00B54830"/>
    <w:rsid w:val="00B548FC"/>
    <w:rsid w:val="00BA4005"/>
    <w:rsid w:val="00BC34B6"/>
    <w:rsid w:val="00CB594C"/>
    <w:rsid w:val="00E61A54"/>
    <w:rsid w:val="00E947A3"/>
    <w:rsid w:val="00EA509C"/>
    <w:rsid w:val="00FE1804"/>
    <w:rsid w:val="00FF7A8D"/>
    <w:rsid w:val="6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</Words>
  <Characters>1124</Characters>
  <Lines>9</Lines>
  <Paragraphs>2</Paragraphs>
  <TotalTime>370</TotalTime>
  <ScaleCrop>false</ScaleCrop>
  <LinksUpToDate>false</LinksUpToDate>
  <CharactersWithSpaces>1319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2019-03-08T07:05:00Z</dcterms:created>
  <dc:creator>许克琪</dc:creator>
  <cp:lastModifiedBy>Administrator</cp:lastModifiedBy>
  <dcterms:modified xsi:type="dcterms:W3CDTF">2019-05-05T06:38:27Z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