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C905"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t>202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/>
          <w:sz w:val="32"/>
          <w:szCs w:val="28"/>
        </w:rPr>
        <w:t>年基本科研业务费项目结项和年度检查补充通知</w:t>
      </w:r>
    </w:p>
    <w:p w14:paraId="7E06556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年及以前立项的基本科研业务费各类项目，仍未结项的，</w:t>
      </w:r>
      <w:r>
        <w:rPr>
          <w:rFonts w:hint="eastAsia" w:ascii="仿宋_GB2312" w:eastAsia="仿宋_GB2312"/>
          <w:color w:val="FF0000"/>
          <w:sz w:val="28"/>
          <w:szCs w:val="28"/>
        </w:rPr>
        <w:t>延长</w:t>
      </w:r>
      <w:r>
        <w:rPr>
          <w:rFonts w:hint="eastAsia" w:ascii="仿宋_GB2312" w:eastAsia="仿宋_GB2312"/>
          <w:sz w:val="28"/>
          <w:szCs w:val="28"/>
        </w:rPr>
        <w:t>清理期，必须在</w:t>
      </w:r>
      <w:r>
        <w:rPr>
          <w:rFonts w:hint="eastAsia" w:ascii="仿宋_GB2312" w:eastAsia="仿宋_GB2312"/>
          <w:color w:val="FF0000"/>
          <w:sz w:val="28"/>
          <w:szCs w:val="28"/>
        </w:rPr>
        <w:t>202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FF0000"/>
          <w:sz w:val="28"/>
          <w:szCs w:val="28"/>
        </w:rPr>
        <w:t>年3月31日前</w:t>
      </w:r>
      <w:r>
        <w:rPr>
          <w:rFonts w:hint="eastAsia" w:ascii="仿宋_GB2312" w:eastAsia="仿宋_GB2312"/>
          <w:sz w:val="28"/>
          <w:szCs w:val="28"/>
        </w:rPr>
        <w:t>提交结项材料。</w:t>
      </w:r>
    </w:p>
    <w:p w14:paraId="7403D1C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列入清理范围的项目，可以以等效成果结项。1本专著等效2篇CSSCI或SCI或SSCI或A&amp;HCI论文；2篇核心期刊或CSSCI集刊或CSSCI扩展版论文等效1篇CSSCI或SCI或SSCI或A&amp;HCI论文；2个厅局级成果奖等效1个省部级成果奖；2个厅局级项目等效1个省部级项目。</w:t>
      </w:r>
    </w:p>
    <w:p w14:paraId="2C58F44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3.成果需按照“中央高校基本科研业务费专项资金资助”（supported by“the Fundamental Research Funds for the Central Universities”）标注。</w:t>
      </w:r>
    </w:p>
    <w:p w14:paraId="1604920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4.成果需聚焦课题研究对象，贯穿课题研究主线。与课题无关或关联不大的，无论是否标注项目号，不计入课题成果。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E5"/>
    <w:rsid w:val="002E2480"/>
    <w:rsid w:val="00400B1C"/>
    <w:rsid w:val="00410C27"/>
    <w:rsid w:val="004503F6"/>
    <w:rsid w:val="0063596B"/>
    <w:rsid w:val="009334E5"/>
    <w:rsid w:val="009853DB"/>
    <w:rsid w:val="00AD6221"/>
    <w:rsid w:val="00CB2699"/>
    <w:rsid w:val="00E27543"/>
    <w:rsid w:val="00EC6E45"/>
    <w:rsid w:val="1813289E"/>
    <w:rsid w:val="1E0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373</Characters>
  <Lines>2</Lines>
  <Paragraphs>1</Paragraphs>
  <TotalTime>8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2022-01-25T08:47:00Z</dcterms:created>
  <dc:creator>syq</dc:creator>
  <cp:lastModifiedBy>田梦梦</cp:lastModifiedBy>
  <dcterms:modified xsi:type="dcterms:W3CDTF">2025-01-08T01:29:32Z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eyJoZGlkIjoiYzY1ODEyMjkzMzIwMzQyZWU4MTlhMDYxMjBjYWU1MmMiLCJ1c2VySWQiOiIzNTExMDU5MjkifQ==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7AA5F41240914AC6AC30AD8E1C733035_12</vt:lpwstr>
  </property>
</Properties>
</file>