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FB" w:rsidRDefault="00C76017">
      <w:pPr>
        <w:spacing w:line="520" w:lineRule="exact"/>
        <w:jc w:val="center"/>
        <w:rPr>
          <w:rFonts w:ascii="黑体" w:eastAsia="黑体" w:hAnsi="黑体" w:cs="Times New Roman"/>
          <w:sz w:val="36"/>
          <w:szCs w:val="28"/>
        </w:rPr>
      </w:pPr>
      <w:r>
        <w:rPr>
          <w:rFonts w:ascii="黑体" w:eastAsia="黑体" w:hAnsi="黑体" w:cs="Times New Roman"/>
          <w:sz w:val="36"/>
          <w:szCs w:val="28"/>
        </w:rPr>
        <w:t>结交卓越高校伙伴  拓展合作交流领域</w:t>
      </w:r>
    </w:p>
    <w:p w:rsidR="007B5CFB" w:rsidRDefault="00C76017">
      <w:pPr>
        <w:spacing w:line="520" w:lineRule="exact"/>
        <w:jc w:val="center"/>
        <w:rPr>
          <w:rFonts w:ascii="仿宋" w:eastAsia="仿宋" w:hAnsi="仿宋" w:cs="Times New Roman"/>
          <w:sz w:val="30"/>
          <w:szCs w:val="30"/>
        </w:rPr>
      </w:pPr>
      <w:r>
        <w:rPr>
          <w:rFonts w:ascii="仿宋" w:eastAsia="仿宋" w:hAnsi="仿宋" w:cs="Times New Roman"/>
          <w:sz w:val="30"/>
          <w:szCs w:val="30"/>
        </w:rPr>
        <w:t>——沈炯副校长</w:t>
      </w:r>
      <w:r>
        <w:rPr>
          <w:rFonts w:ascii="仿宋" w:eastAsia="仿宋" w:hAnsi="仿宋" w:cs="Times New Roman" w:hint="eastAsia"/>
          <w:sz w:val="30"/>
          <w:szCs w:val="30"/>
        </w:rPr>
        <w:t>率</w:t>
      </w:r>
      <w:r>
        <w:rPr>
          <w:rFonts w:ascii="仿宋" w:eastAsia="仿宋" w:hAnsi="仿宋" w:cs="Times New Roman"/>
          <w:sz w:val="30"/>
          <w:szCs w:val="30"/>
        </w:rPr>
        <w:t>团</w:t>
      </w:r>
      <w:r>
        <w:rPr>
          <w:rFonts w:ascii="仿宋" w:eastAsia="仿宋" w:hAnsi="仿宋" w:cs="Times New Roman" w:hint="eastAsia"/>
          <w:sz w:val="30"/>
          <w:szCs w:val="30"/>
        </w:rPr>
        <w:t>成功</w:t>
      </w:r>
      <w:r>
        <w:rPr>
          <w:rFonts w:ascii="仿宋" w:eastAsia="仿宋" w:hAnsi="仿宋" w:cs="Times New Roman"/>
          <w:sz w:val="30"/>
          <w:szCs w:val="30"/>
        </w:rPr>
        <w:t>访问俄罗斯</w:t>
      </w:r>
    </w:p>
    <w:p w:rsidR="007B5CFB" w:rsidRDefault="007B5CFB">
      <w:pPr>
        <w:spacing w:line="520" w:lineRule="exact"/>
        <w:ind w:firstLine="425"/>
        <w:rPr>
          <w:rFonts w:ascii="Times New Roman" w:hAnsi="Times New Roman" w:cs="Times New Roman"/>
          <w:sz w:val="28"/>
          <w:szCs w:val="28"/>
        </w:rPr>
      </w:pP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2016</w:t>
      </w:r>
      <w:r>
        <w:rPr>
          <w:rFonts w:ascii="Times New Roman" w:hAnsi="Times New Roman" w:cs="Times New Roman"/>
          <w:sz w:val="28"/>
          <w:szCs w:val="28"/>
        </w:rPr>
        <w:t>年</w:t>
      </w:r>
      <w:r>
        <w:rPr>
          <w:rFonts w:ascii="Times New Roman" w:hAnsi="Times New Roman" w:cs="Times New Roman"/>
          <w:sz w:val="28"/>
          <w:szCs w:val="28"/>
        </w:rPr>
        <w:t>5</w:t>
      </w:r>
      <w:r>
        <w:rPr>
          <w:rFonts w:ascii="Times New Roman" w:hAnsi="Times New Roman" w:cs="Times New Roman"/>
          <w:sz w:val="28"/>
          <w:szCs w:val="28"/>
        </w:rPr>
        <w:t>月</w:t>
      </w:r>
      <w:r>
        <w:rPr>
          <w:rFonts w:ascii="Times New Roman" w:hAnsi="Times New Roman" w:cs="Times New Roman"/>
          <w:sz w:val="28"/>
          <w:szCs w:val="28"/>
        </w:rPr>
        <w:t>23-29</w:t>
      </w:r>
      <w:r>
        <w:rPr>
          <w:rFonts w:ascii="Times New Roman" w:hAnsi="Times New Roman" w:cs="Times New Roman"/>
          <w:sz w:val="28"/>
          <w:szCs w:val="28"/>
        </w:rPr>
        <w:t>日，沈炯副校长率团专访俄罗斯，结交了更多合作伙伴，拓展了我校伙伴分布空间。经管学院赵林度院长、能源与环境学院黄亚继副院长、人文学院王兵副院长和国际合作处梅汉成处长随同访问。</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代表团先后访问了伊尔库茨克国立技术大学、莫斯科机械制造大学和圣彼得堡国立理工大学。在莫斯科，代表团还顺访了莫斯科第一医科大学。此外，代表团还分别与中国驻伊尔库茨克总领馆、驻俄罗斯使馆、驻圣彼得堡总领馆林百学一秘、赵国成公使衔参赞和蒋中亮一秘会晤，介绍我校发展状况，了解俄罗斯高等教育改革与发展情况，寻求使领馆支持我校开展对俄高校的合作。</w:t>
      </w:r>
    </w:p>
    <w:p w:rsidR="007B5CFB" w:rsidRDefault="00C76017">
      <w:pPr>
        <w:spacing w:line="520" w:lineRule="exact"/>
        <w:ind w:leftChars="25" w:left="53" w:firstLineChars="200" w:firstLine="560"/>
        <w:rPr>
          <w:rFonts w:ascii="Times New Roman" w:hAnsi="Times New Roman" w:cs="Times New Roman"/>
          <w:sz w:val="28"/>
          <w:szCs w:val="28"/>
        </w:rPr>
      </w:pPr>
      <w:r>
        <w:rPr>
          <w:rFonts w:ascii="Times New Roman" w:hAnsi="Times New Roman" w:cs="Times New Roman"/>
          <w:sz w:val="28"/>
          <w:szCs w:val="28"/>
        </w:rPr>
        <w:t>在伊尔库茨克理工大学，代表团受到热情欢迎，学校三位副校长出面接待。分管创新的副校长</w:t>
      </w:r>
      <w:r>
        <w:rPr>
          <w:rFonts w:ascii="Times New Roman" w:hAnsi="Times New Roman" w:cs="Times New Roman"/>
          <w:sz w:val="28"/>
          <w:szCs w:val="28"/>
        </w:rPr>
        <w:t>Mikhail Kornyakov</w:t>
      </w:r>
      <w:r>
        <w:rPr>
          <w:rFonts w:ascii="Times New Roman" w:hAnsi="Times New Roman" w:cs="Times New Roman"/>
          <w:sz w:val="28"/>
          <w:szCs w:val="28"/>
        </w:rPr>
        <w:t>介绍，伊尔库茨克国立大学创建于</w:t>
      </w:r>
      <w:r>
        <w:rPr>
          <w:rFonts w:ascii="Times New Roman" w:hAnsi="Times New Roman" w:cs="Times New Roman"/>
          <w:sz w:val="28"/>
          <w:szCs w:val="28"/>
        </w:rPr>
        <w:t>1930</w:t>
      </w:r>
      <w:r>
        <w:rPr>
          <w:rFonts w:ascii="Times New Roman" w:hAnsi="Times New Roman" w:cs="Times New Roman"/>
          <w:sz w:val="28"/>
          <w:szCs w:val="28"/>
        </w:rPr>
        <w:t>年，迄今培养了</w:t>
      </w:r>
      <w:r>
        <w:rPr>
          <w:rFonts w:ascii="Times New Roman" w:hAnsi="Times New Roman" w:cs="Times New Roman"/>
          <w:sz w:val="28"/>
          <w:szCs w:val="28"/>
        </w:rPr>
        <w:t>13</w:t>
      </w:r>
      <w:r>
        <w:rPr>
          <w:rFonts w:ascii="Times New Roman" w:hAnsi="Times New Roman" w:cs="Times New Roman"/>
          <w:sz w:val="28"/>
          <w:szCs w:val="28"/>
        </w:rPr>
        <w:t>万余名专家</w:t>
      </w:r>
      <w:r>
        <w:rPr>
          <w:rFonts w:ascii="Times New Roman" w:hAnsi="Times New Roman" w:cs="Times New Roman"/>
          <w:sz w:val="28"/>
          <w:szCs w:val="28"/>
        </w:rPr>
        <w:t>70%</w:t>
      </w:r>
      <w:r>
        <w:rPr>
          <w:rFonts w:ascii="Times New Roman" w:hAnsi="Times New Roman" w:cs="Times New Roman"/>
          <w:sz w:val="28"/>
          <w:szCs w:val="28"/>
        </w:rPr>
        <w:t>工程师，全校有</w:t>
      </w:r>
      <w:r>
        <w:rPr>
          <w:rFonts w:ascii="Times New Roman" w:hAnsi="Times New Roman" w:cs="Times New Roman"/>
          <w:sz w:val="28"/>
          <w:szCs w:val="28"/>
        </w:rPr>
        <w:t>10</w:t>
      </w:r>
      <w:r>
        <w:rPr>
          <w:rFonts w:ascii="Times New Roman" w:hAnsi="Times New Roman" w:cs="Times New Roman"/>
          <w:sz w:val="28"/>
          <w:szCs w:val="28"/>
        </w:rPr>
        <w:t>个学院，分别为物理、核能、控制、航空、交通制造、社科、经济管理、食品和生物技术，学校有</w:t>
      </w:r>
      <w:r>
        <w:rPr>
          <w:rFonts w:ascii="Times New Roman" w:hAnsi="Times New Roman" w:cs="Times New Roman"/>
          <w:sz w:val="28"/>
          <w:szCs w:val="28"/>
        </w:rPr>
        <w:t>100</w:t>
      </w:r>
      <w:r>
        <w:rPr>
          <w:rFonts w:ascii="Times New Roman" w:hAnsi="Times New Roman" w:cs="Times New Roman"/>
          <w:sz w:val="28"/>
          <w:szCs w:val="28"/>
        </w:rPr>
        <w:t>个实验室。学校重视国际合作，与</w:t>
      </w:r>
      <w:r>
        <w:rPr>
          <w:rFonts w:ascii="Times New Roman" w:hAnsi="Times New Roman" w:cs="Times New Roman"/>
          <w:sz w:val="28"/>
          <w:szCs w:val="28"/>
        </w:rPr>
        <w:t>100</w:t>
      </w:r>
      <w:r>
        <w:rPr>
          <w:rFonts w:ascii="Times New Roman" w:hAnsi="Times New Roman" w:cs="Times New Roman"/>
          <w:sz w:val="28"/>
          <w:szCs w:val="28"/>
        </w:rPr>
        <w:t>多所高校合作举行联合培养、人才交换、科研合作等计划；学校鼓励创新，</w:t>
      </w:r>
      <w:r>
        <w:rPr>
          <w:rFonts w:ascii="Times New Roman" w:hAnsi="Times New Roman" w:cs="Times New Roman"/>
          <w:sz w:val="28"/>
          <w:szCs w:val="28"/>
        </w:rPr>
        <w:t>2016</w:t>
      </w:r>
      <w:r>
        <w:rPr>
          <w:rFonts w:ascii="Times New Roman" w:hAnsi="Times New Roman" w:cs="Times New Roman"/>
          <w:sz w:val="28"/>
          <w:szCs w:val="28"/>
        </w:rPr>
        <w:t>年在校</w:t>
      </w:r>
      <w:r>
        <w:rPr>
          <w:rFonts w:ascii="Times New Roman" w:hAnsi="Times New Roman" w:cs="Times New Roman"/>
          <w:sz w:val="28"/>
          <w:szCs w:val="28"/>
        </w:rPr>
        <w:t>1.5</w:t>
      </w:r>
      <w:r>
        <w:rPr>
          <w:rFonts w:ascii="Times New Roman" w:hAnsi="Times New Roman" w:cs="Times New Roman"/>
          <w:sz w:val="28"/>
          <w:szCs w:val="28"/>
        </w:rPr>
        <w:t>万学生中有</w:t>
      </w:r>
      <w:r>
        <w:rPr>
          <w:rFonts w:ascii="Times New Roman" w:hAnsi="Times New Roman" w:cs="Times New Roman"/>
          <w:sz w:val="28"/>
          <w:szCs w:val="28"/>
        </w:rPr>
        <w:t>1300</w:t>
      </w:r>
      <w:r>
        <w:rPr>
          <w:rFonts w:ascii="Times New Roman" w:hAnsi="Times New Roman" w:cs="Times New Roman"/>
          <w:sz w:val="28"/>
          <w:szCs w:val="28"/>
        </w:rPr>
        <w:t>多人发表论文，参加研讨会达</w:t>
      </w:r>
      <w:r>
        <w:rPr>
          <w:rFonts w:ascii="Times New Roman" w:hAnsi="Times New Roman" w:cs="Times New Roman"/>
          <w:sz w:val="28"/>
          <w:szCs w:val="28"/>
        </w:rPr>
        <w:t>17000</w:t>
      </w:r>
      <w:r>
        <w:rPr>
          <w:rFonts w:ascii="Times New Roman" w:hAnsi="Times New Roman" w:cs="Times New Roman"/>
          <w:sz w:val="28"/>
          <w:szCs w:val="28"/>
        </w:rPr>
        <w:t>人次，创办企业</w:t>
      </w:r>
      <w:r>
        <w:rPr>
          <w:rFonts w:ascii="Times New Roman" w:hAnsi="Times New Roman" w:cs="Times New Roman"/>
          <w:sz w:val="28"/>
          <w:szCs w:val="28"/>
        </w:rPr>
        <w:t>130</w:t>
      </w:r>
      <w:r>
        <w:rPr>
          <w:rFonts w:ascii="Times New Roman" w:hAnsi="Times New Roman" w:cs="Times New Roman"/>
          <w:sz w:val="28"/>
          <w:szCs w:val="28"/>
        </w:rPr>
        <w:t>多个，有</w:t>
      </w:r>
      <w:r>
        <w:rPr>
          <w:rFonts w:ascii="Times New Roman" w:hAnsi="Times New Roman" w:cs="Times New Roman"/>
          <w:sz w:val="28"/>
          <w:szCs w:val="28"/>
        </w:rPr>
        <w:t>79</w:t>
      </w:r>
      <w:r>
        <w:rPr>
          <w:rFonts w:ascii="Times New Roman" w:hAnsi="Times New Roman" w:cs="Times New Roman"/>
          <w:sz w:val="28"/>
          <w:szCs w:val="28"/>
        </w:rPr>
        <w:t>人获得政府奖励。分管教学副校长介绍，伊尔库茨克国立技术大学有</w:t>
      </w:r>
      <w:r>
        <w:rPr>
          <w:rFonts w:ascii="Times New Roman" w:hAnsi="Times New Roman" w:cs="Times New Roman"/>
          <w:sz w:val="28"/>
          <w:szCs w:val="28"/>
        </w:rPr>
        <w:t>27</w:t>
      </w:r>
      <w:r>
        <w:rPr>
          <w:rFonts w:ascii="Times New Roman" w:hAnsi="Times New Roman" w:cs="Times New Roman"/>
          <w:sz w:val="28"/>
          <w:szCs w:val="28"/>
        </w:rPr>
        <w:t>个创造性的课外组织，</w:t>
      </w:r>
      <w:r>
        <w:rPr>
          <w:rFonts w:ascii="Times New Roman" w:hAnsi="Times New Roman" w:cs="Times New Roman"/>
          <w:sz w:val="28"/>
          <w:szCs w:val="28"/>
        </w:rPr>
        <w:t>45</w:t>
      </w:r>
      <w:r>
        <w:rPr>
          <w:rFonts w:ascii="Times New Roman" w:hAnsi="Times New Roman" w:cs="Times New Roman"/>
          <w:sz w:val="28"/>
          <w:szCs w:val="28"/>
        </w:rPr>
        <w:t>个大学生兴趣小组，有很多俱乐部，</w:t>
      </w:r>
      <w:r>
        <w:rPr>
          <w:rFonts w:ascii="Times New Roman" w:hAnsi="Times New Roman" w:cs="Times New Roman"/>
          <w:sz w:val="28"/>
          <w:szCs w:val="28"/>
        </w:rPr>
        <w:t>39</w:t>
      </w:r>
      <w:r>
        <w:rPr>
          <w:rFonts w:ascii="Times New Roman" w:hAnsi="Times New Roman" w:cs="Times New Roman"/>
          <w:sz w:val="28"/>
          <w:szCs w:val="28"/>
        </w:rPr>
        <w:t>个方向，</w:t>
      </w:r>
      <w:r>
        <w:rPr>
          <w:rFonts w:ascii="Times New Roman" w:hAnsi="Times New Roman" w:cs="Times New Roman"/>
          <w:sz w:val="28"/>
          <w:szCs w:val="28"/>
        </w:rPr>
        <w:t>8</w:t>
      </w:r>
      <w:r>
        <w:rPr>
          <w:rFonts w:ascii="Times New Roman" w:hAnsi="Times New Roman" w:cs="Times New Roman"/>
          <w:sz w:val="28"/>
          <w:szCs w:val="28"/>
        </w:rPr>
        <w:t>个人获得国际项目成绩。分管科研副校长介绍，作为研究型大学，学校大力建立</w:t>
      </w:r>
      <w:r>
        <w:rPr>
          <w:rFonts w:ascii="Times New Roman" w:hAnsi="Times New Roman" w:cs="Times New Roman"/>
          <w:sz w:val="28"/>
          <w:szCs w:val="28"/>
        </w:rPr>
        <w:t>“</w:t>
      </w:r>
      <w:r>
        <w:rPr>
          <w:rFonts w:ascii="Times New Roman" w:hAnsi="Times New Roman" w:cs="Times New Roman"/>
          <w:sz w:val="28"/>
          <w:szCs w:val="28"/>
        </w:rPr>
        <w:t>大型企业公司合作</w:t>
      </w:r>
      <w:r>
        <w:rPr>
          <w:rFonts w:ascii="Times New Roman" w:hAnsi="Times New Roman" w:cs="Times New Roman"/>
          <w:sz w:val="28"/>
          <w:szCs w:val="28"/>
        </w:rPr>
        <w:t>+</w:t>
      </w:r>
      <w:r>
        <w:rPr>
          <w:rFonts w:ascii="Times New Roman" w:hAnsi="Times New Roman" w:cs="Times New Roman"/>
          <w:sz w:val="28"/>
          <w:szCs w:val="28"/>
        </w:rPr>
        <w:t>国家项目</w:t>
      </w:r>
      <w:r>
        <w:rPr>
          <w:rFonts w:ascii="Times New Roman" w:hAnsi="Times New Roman" w:cs="Times New Roman"/>
          <w:sz w:val="28"/>
          <w:szCs w:val="28"/>
        </w:rPr>
        <w:t>+</w:t>
      </w:r>
      <w:r>
        <w:rPr>
          <w:rFonts w:ascii="Times New Roman" w:hAnsi="Times New Roman" w:cs="Times New Roman"/>
          <w:sz w:val="28"/>
          <w:szCs w:val="28"/>
        </w:rPr>
        <w:t>国家基金</w:t>
      </w:r>
      <w:r>
        <w:rPr>
          <w:rFonts w:ascii="Times New Roman" w:hAnsi="Times New Roman" w:cs="Times New Roman"/>
          <w:sz w:val="28"/>
          <w:szCs w:val="28"/>
        </w:rPr>
        <w:t>”</w:t>
      </w:r>
      <w:r>
        <w:rPr>
          <w:rFonts w:ascii="Times New Roman" w:hAnsi="Times New Roman" w:cs="Times New Roman"/>
          <w:sz w:val="28"/>
          <w:szCs w:val="28"/>
        </w:rPr>
        <w:t>的模式，参与各类科研项目，学校在飞机制造航空方面与飞机制造厂合</w:t>
      </w:r>
      <w:r>
        <w:rPr>
          <w:rFonts w:ascii="Times New Roman" w:hAnsi="Times New Roman" w:cs="Times New Roman"/>
          <w:sz w:val="28"/>
          <w:szCs w:val="28"/>
        </w:rPr>
        <w:lastRenderedPageBreak/>
        <w:t>作，研制飞机零部件。外办主任</w:t>
      </w:r>
      <w:r>
        <w:rPr>
          <w:rFonts w:ascii="Times New Roman" w:hAnsi="Times New Roman" w:cs="Times New Roman"/>
          <w:sz w:val="28"/>
          <w:szCs w:val="28"/>
        </w:rPr>
        <w:t>Arbatskaya Evgeniya</w:t>
      </w:r>
      <w:r>
        <w:rPr>
          <w:rFonts w:ascii="Times New Roman" w:hAnsi="Times New Roman" w:cs="Times New Roman"/>
          <w:sz w:val="28"/>
          <w:szCs w:val="28"/>
        </w:rPr>
        <w:t>介绍，学校从</w:t>
      </w:r>
      <w:r>
        <w:rPr>
          <w:rFonts w:ascii="Times New Roman" w:hAnsi="Times New Roman" w:cs="Times New Roman"/>
          <w:sz w:val="28"/>
          <w:szCs w:val="28"/>
        </w:rPr>
        <w:t>1963</w:t>
      </w:r>
      <w:r>
        <w:rPr>
          <w:rFonts w:ascii="Times New Roman" w:hAnsi="Times New Roman" w:cs="Times New Roman"/>
          <w:sz w:val="28"/>
          <w:szCs w:val="28"/>
        </w:rPr>
        <w:t>年就开始培养留学生，目前有</w:t>
      </w:r>
      <w:r>
        <w:rPr>
          <w:rFonts w:ascii="Times New Roman" w:hAnsi="Times New Roman" w:cs="Times New Roman"/>
          <w:sz w:val="28"/>
          <w:szCs w:val="28"/>
        </w:rPr>
        <w:t>1500</w:t>
      </w:r>
      <w:r>
        <w:rPr>
          <w:rFonts w:ascii="Times New Roman" w:hAnsi="Times New Roman" w:cs="Times New Roman"/>
          <w:sz w:val="28"/>
          <w:szCs w:val="28"/>
        </w:rPr>
        <w:t>名留学生，在俄罗斯排名第</w:t>
      </w:r>
      <w:r>
        <w:rPr>
          <w:rFonts w:ascii="Times New Roman" w:hAnsi="Times New Roman" w:cs="Times New Roman"/>
          <w:sz w:val="28"/>
          <w:szCs w:val="28"/>
        </w:rPr>
        <w:t>22</w:t>
      </w:r>
      <w:r>
        <w:rPr>
          <w:rFonts w:ascii="Times New Roman" w:hAnsi="Times New Roman" w:cs="Times New Roman"/>
          <w:sz w:val="28"/>
          <w:szCs w:val="28"/>
        </w:rPr>
        <w:t>，中国学生占</w:t>
      </w:r>
      <w:r>
        <w:rPr>
          <w:rFonts w:ascii="Times New Roman" w:hAnsi="Times New Roman" w:cs="Times New Roman"/>
          <w:sz w:val="28"/>
          <w:szCs w:val="28"/>
        </w:rPr>
        <w:t>12%</w:t>
      </w:r>
      <w:r>
        <w:rPr>
          <w:rFonts w:ascii="Times New Roman" w:hAnsi="Times New Roman" w:cs="Times New Roman"/>
          <w:sz w:val="28"/>
          <w:szCs w:val="28"/>
        </w:rPr>
        <w:t>。</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沈炯副校长向对方介绍了东南大学，尤其是学校创新体系建设情况，强调我校的专利、大学科技园成为科技创新和成果转化的载体。宾主双方就学校的创新政策、创新组织等共同关心的话题展开讨论。沈校长提议，今年夏天我校将派出以研究生为主体的</w:t>
      </w:r>
      <w:r>
        <w:rPr>
          <w:rFonts w:ascii="Times New Roman" w:hAnsi="Times New Roman" w:cs="Times New Roman"/>
          <w:sz w:val="28"/>
          <w:szCs w:val="28"/>
        </w:rPr>
        <w:t>“</w:t>
      </w:r>
      <w:r>
        <w:rPr>
          <w:rFonts w:ascii="Times New Roman" w:hAnsi="Times New Roman" w:cs="Times New Roman"/>
          <w:sz w:val="28"/>
          <w:szCs w:val="28"/>
        </w:rPr>
        <w:t>一带一路研习营</w:t>
      </w:r>
      <w:r>
        <w:rPr>
          <w:rFonts w:ascii="Times New Roman" w:hAnsi="Times New Roman" w:cs="Times New Roman"/>
          <w:sz w:val="28"/>
          <w:szCs w:val="28"/>
        </w:rPr>
        <w:t>”</w:t>
      </w:r>
      <w:r>
        <w:rPr>
          <w:rFonts w:ascii="Times New Roman" w:hAnsi="Times New Roman" w:cs="Times New Roman"/>
          <w:sz w:val="28"/>
          <w:szCs w:val="28"/>
        </w:rPr>
        <w:t>，希望得到伊尔理工大学的支持；我校将发起成立</w:t>
      </w:r>
      <w:r>
        <w:rPr>
          <w:rFonts w:ascii="Times New Roman" w:hAnsi="Times New Roman" w:cs="Times New Roman"/>
          <w:sz w:val="28"/>
          <w:szCs w:val="28"/>
        </w:rPr>
        <w:t>“</w:t>
      </w:r>
      <w:r>
        <w:rPr>
          <w:rFonts w:ascii="Times New Roman" w:hAnsi="Times New Roman" w:cs="Times New Roman"/>
          <w:sz w:val="28"/>
          <w:szCs w:val="28"/>
        </w:rPr>
        <w:t>一</w:t>
      </w:r>
      <w:r>
        <w:rPr>
          <w:rFonts w:ascii="Times New Roman" w:hAnsi="Times New Roman" w:cs="Times New Roman" w:hint="eastAsia"/>
          <w:sz w:val="28"/>
          <w:szCs w:val="28"/>
        </w:rPr>
        <w:t>带</w:t>
      </w:r>
      <w:bookmarkStart w:id="0" w:name="_GoBack"/>
      <w:bookmarkEnd w:id="0"/>
      <w:r>
        <w:rPr>
          <w:rFonts w:ascii="Times New Roman" w:hAnsi="Times New Roman" w:cs="Times New Roman"/>
          <w:sz w:val="28"/>
          <w:szCs w:val="28"/>
        </w:rPr>
        <w:t>一路历史名城高校联盟</w:t>
      </w:r>
      <w:r>
        <w:rPr>
          <w:rFonts w:ascii="Times New Roman" w:hAnsi="Times New Roman" w:cs="Times New Roman"/>
          <w:sz w:val="28"/>
          <w:szCs w:val="28"/>
        </w:rPr>
        <w:t>”</w:t>
      </w:r>
      <w:r>
        <w:rPr>
          <w:rFonts w:ascii="Times New Roman" w:hAnsi="Times New Roman" w:cs="Times New Roman"/>
          <w:sz w:val="28"/>
          <w:szCs w:val="28"/>
        </w:rPr>
        <w:t>，欢迎伊尔理工加盟。</w:t>
      </w:r>
      <w:r>
        <w:rPr>
          <w:rFonts w:ascii="Times New Roman" w:hAnsi="Times New Roman" w:cs="Times New Roman" w:hint="eastAsia"/>
          <w:sz w:val="28"/>
          <w:szCs w:val="28"/>
        </w:rPr>
        <w:t>建议</w:t>
      </w:r>
      <w:r>
        <w:rPr>
          <w:rFonts w:ascii="Times New Roman" w:hAnsi="Times New Roman" w:cs="Times New Roman"/>
          <w:sz w:val="28"/>
          <w:szCs w:val="28"/>
        </w:rPr>
        <w:t>得到伊尔理工</w:t>
      </w:r>
      <w:r>
        <w:rPr>
          <w:rFonts w:ascii="Times New Roman" w:hAnsi="Times New Roman" w:cs="Times New Roman" w:hint="eastAsia"/>
          <w:sz w:val="28"/>
          <w:szCs w:val="28"/>
        </w:rPr>
        <w:t>方面的</w:t>
      </w:r>
      <w:r>
        <w:rPr>
          <w:rFonts w:ascii="Times New Roman" w:hAnsi="Times New Roman" w:cs="Times New Roman"/>
          <w:sz w:val="28"/>
          <w:szCs w:val="28"/>
        </w:rPr>
        <w:t>响应。</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莫斯科国立机械制造大学近年来发展迅速，尤其是俄罗斯教育科学部正大力推进高等教育结构的调整与重组，今年秋季，该校将正式更名为</w:t>
      </w:r>
      <w:r>
        <w:rPr>
          <w:rFonts w:ascii="Times New Roman" w:hAnsi="Times New Roman" w:cs="Times New Roman" w:hint="eastAsia"/>
          <w:sz w:val="28"/>
          <w:szCs w:val="28"/>
        </w:rPr>
        <w:t>“</w:t>
      </w:r>
      <w:r>
        <w:rPr>
          <w:rFonts w:ascii="Times New Roman" w:hAnsi="Times New Roman" w:cs="Times New Roman"/>
          <w:sz w:val="28"/>
          <w:szCs w:val="28"/>
        </w:rPr>
        <w:t>莫斯科国立理工大学</w:t>
      </w:r>
      <w:r>
        <w:rPr>
          <w:rFonts w:ascii="Times New Roman" w:hAnsi="Times New Roman" w:cs="Times New Roman" w:hint="eastAsia"/>
          <w:sz w:val="28"/>
          <w:szCs w:val="28"/>
        </w:rPr>
        <w:t>”</w:t>
      </w:r>
      <w:r>
        <w:rPr>
          <w:rFonts w:ascii="Times New Roman" w:hAnsi="Times New Roman" w:cs="Times New Roman"/>
          <w:sz w:val="28"/>
          <w:szCs w:val="28"/>
        </w:rPr>
        <w:t>。该校分管外事工作副校长特米特里</w:t>
      </w:r>
      <w:r>
        <w:rPr>
          <w:rFonts w:ascii="Times New Roman" w:hAnsi="Times New Roman" w:cs="Times New Roman"/>
          <w:sz w:val="28"/>
          <w:szCs w:val="28"/>
        </w:rPr>
        <w:t>·</w:t>
      </w:r>
      <w:r>
        <w:rPr>
          <w:rFonts w:ascii="Times New Roman" w:hAnsi="Times New Roman" w:cs="Times New Roman"/>
          <w:sz w:val="28"/>
          <w:szCs w:val="28"/>
        </w:rPr>
        <w:t>斯特罗甘诺夫热情接待了我校代表团。宾主双方介绍了自己的情况</w:t>
      </w:r>
      <w:r>
        <w:rPr>
          <w:rFonts w:ascii="Times New Roman" w:hAnsi="Times New Roman" w:cs="Times New Roman" w:hint="eastAsia"/>
          <w:sz w:val="28"/>
          <w:szCs w:val="28"/>
        </w:rPr>
        <w:t>。</w:t>
      </w:r>
      <w:r>
        <w:rPr>
          <w:rFonts w:ascii="Times New Roman" w:hAnsi="Times New Roman" w:cs="Times New Roman"/>
          <w:sz w:val="28"/>
          <w:szCs w:val="28"/>
        </w:rPr>
        <w:t>莫斯科国立机械制造大学成立于</w:t>
      </w:r>
      <w:r>
        <w:rPr>
          <w:rFonts w:ascii="Times New Roman" w:hAnsi="Times New Roman" w:cs="Times New Roman"/>
          <w:sz w:val="28"/>
          <w:szCs w:val="28"/>
        </w:rPr>
        <w:t>1865</w:t>
      </w:r>
      <w:r>
        <w:rPr>
          <w:rFonts w:ascii="Times New Roman" w:hAnsi="Times New Roman" w:cs="Times New Roman"/>
          <w:sz w:val="28"/>
          <w:szCs w:val="28"/>
        </w:rPr>
        <w:t>年，目前有</w:t>
      </w:r>
      <w:r>
        <w:rPr>
          <w:rFonts w:ascii="Times New Roman" w:hAnsi="Times New Roman" w:cs="Times New Roman"/>
          <w:sz w:val="28"/>
          <w:szCs w:val="28"/>
        </w:rPr>
        <w:t>7</w:t>
      </w:r>
      <w:r>
        <w:rPr>
          <w:rFonts w:ascii="Times New Roman" w:hAnsi="Times New Roman" w:cs="Times New Roman"/>
          <w:sz w:val="28"/>
          <w:szCs w:val="28"/>
        </w:rPr>
        <w:t>个校区，设立了</w:t>
      </w:r>
      <w:r>
        <w:rPr>
          <w:rFonts w:ascii="Times New Roman" w:hAnsi="Times New Roman" w:cs="Times New Roman"/>
          <w:sz w:val="28"/>
          <w:szCs w:val="28"/>
        </w:rPr>
        <w:t>67</w:t>
      </w:r>
      <w:r>
        <w:rPr>
          <w:rFonts w:ascii="Times New Roman" w:hAnsi="Times New Roman" w:cs="Times New Roman"/>
          <w:sz w:val="28"/>
          <w:szCs w:val="28"/>
        </w:rPr>
        <w:t>个系，有</w:t>
      </w:r>
      <w:r>
        <w:rPr>
          <w:rFonts w:ascii="Times New Roman" w:hAnsi="Times New Roman" w:cs="Times New Roman"/>
          <w:sz w:val="28"/>
          <w:szCs w:val="28"/>
        </w:rPr>
        <w:t>35000</w:t>
      </w:r>
      <w:r>
        <w:rPr>
          <w:rFonts w:ascii="Times New Roman" w:hAnsi="Times New Roman" w:cs="Times New Roman"/>
          <w:sz w:val="28"/>
          <w:szCs w:val="28"/>
        </w:rPr>
        <w:t>学生就读。</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沈炯副校长表示，由于语言问题，我校目前与俄罗斯的合作相对较少，主要与欧美一些高校合作。其实，我校与俄罗斯高等教育合作有相当长的历史渊源，今后将大力促进教授之间的合作。赵林度院长也介绍了我校在物流、健康管理领域国际合作创新的情况。双方决定，立即启动申报中俄政府支持的</w:t>
      </w:r>
      <w:r>
        <w:rPr>
          <w:rFonts w:ascii="Times New Roman" w:hAnsi="Times New Roman" w:cs="Times New Roman"/>
          <w:sz w:val="28"/>
          <w:szCs w:val="28"/>
        </w:rPr>
        <w:t>“</w:t>
      </w:r>
      <w:r>
        <w:rPr>
          <w:rFonts w:ascii="Times New Roman" w:hAnsi="Times New Roman" w:cs="Times New Roman"/>
          <w:sz w:val="28"/>
          <w:szCs w:val="28"/>
        </w:rPr>
        <w:t>中国俄罗斯联合研究基金</w:t>
      </w:r>
      <w:r>
        <w:rPr>
          <w:rFonts w:ascii="Times New Roman" w:hAnsi="Times New Roman" w:cs="Times New Roman"/>
          <w:sz w:val="28"/>
          <w:szCs w:val="28"/>
        </w:rPr>
        <w:t>”</w:t>
      </w:r>
      <w:r>
        <w:rPr>
          <w:rFonts w:ascii="Times New Roman" w:hAnsi="Times New Roman" w:cs="Times New Roman"/>
          <w:sz w:val="28"/>
          <w:szCs w:val="28"/>
        </w:rPr>
        <w:t>程序。</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斯特罗甘诺夫认为，两校之间有许多相似</w:t>
      </w:r>
      <w:r>
        <w:rPr>
          <w:rFonts w:ascii="Times New Roman" w:hAnsi="Times New Roman" w:cs="Times New Roman" w:hint="eastAsia"/>
          <w:sz w:val="28"/>
          <w:szCs w:val="28"/>
        </w:rPr>
        <w:t>之</w:t>
      </w:r>
      <w:r>
        <w:rPr>
          <w:rFonts w:ascii="Times New Roman" w:hAnsi="Times New Roman" w:cs="Times New Roman"/>
          <w:sz w:val="28"/>
          <w:szCs w:val="28"/>
        </w:rPr>
        <w:t>处，在莫斯科国立理工大学成立后，将进一步加大对中国高校的合作力度，希望东南大学成为莫理工的紧密伙伴。</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圣彼得堡国立理工大学分管国际合作的副校长</w:t>
      </w:r>
      <w:r>
        <w:rPr>
          <w:rFonts w:ascii="Times New Roman" w:hAnsi="Times New Roman" w:cs="Times New Roman"/>
          <w:sz w:val="28"/>
          <w:szCs w:val="28"/>
        </w:rPr>
        <w:t>Dmitry Arseniev</w:t>
      </w:r>
      <w:r>
        <w:rPr>
          <w:rFonts w:ascii="Times New Roman" w:hAnsi="Times New Roman" w:cs="Times New Roman"/>
          <w:sz w:val="28"/>
          <w:szCs w:val="28"/>
        </w:rPr>
        <w:t>率该校外办主任、设计系主任等接待代表团。沈炯副校长首先感谢对方的热情接待，他说，东大与圣理工两校从学科上很接近，我校与前</w:t>
      </w:r>
      <w:r>
        <w:rPr>
          <w:rFonts w:ascii="Times New Roman" w:hAnsi="Times New Roman" w:cs="Times New Roman"/>
          <w:sz w:val="28"/>
          <w:szCs w:val="28"/>
        </w:rPr>
        <w:lastRenderedPageBreak/>
        <w:t>苏联是有渊源的，近年非常重视国际化，主要与美加、欧盟、澳大利亚等地区合作，但是与俄罗斯的合作不多。重要的原因在于语言问题，俄语交流存在一些问题。贵校很多地方都是英文介绍，可见国际化程度较高，非常希望两校在教学、科研进一步合作。基础很好，我们的许多老师都是留学苏联的，如，我校动力系与前苏联的合作就比较多，相信两校在很多领域有合作的机会。</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Dmitry Arseniev</w:t>
      </w:r>
      <w:r>
        <w:rPr>
          <w:rFonts w:ascii="Times New Roman" w:hAnsi="Times New Roman" w:cs="Times New Roman"/>
          <w:sz w:val="28"/>
          <w:szCs w:val="28"/>
        </w:rPr>
        <w:t>简单介绍学校的对外合作，以前重视欧洲的合作，目前开始重视与中国高校合作，在华合作伙伴有清华、浙大等</w:t>
      </w:r>
      <w:r>
        <w:rPr>
          <w:rFonts w:ascii="Times New Roman" w:hAnsi="Times New Roman" w:cs="Times New Roman"/>
          <w:sz w:val="28"/>
          <w:szCs w:val="28"/>
        </w:rPr>
        <w:t>27</w:t>
      </w:r>
      <w:r>
        <w:rPr>
          <w:rFonts w:ascii="Times New Roman" w:hAnsi="Times New Roman" w:cs="Times New Roman"/>
          <w:sz w:val="28"/>
          <w:szCs w:val="28"/>
        </w:rPr>
        <w:t>所中国高校，更多地参与中国教育。目前在上海开设了办学机构，今年</w:t>
      </w:r>
      <w:r>
        <w:rPr>
          <w:rFonts w:ascii="Times New Roman" w:hAnsi="Times New Roman" w:cs="Times New Roman"/>
          <w:sz w:val="28"/>
          <w:szCs w:val="28"/>
        </w:rPr>
        <w:t>9</w:t>
      </w:r>
      <w:r>
        <w:rPr>
          <w:rFonts w:ascii="Times New Roman" w:hAnsi="Times New Roman" w:cs="Times New Roman"/>
          <w:sz w:val="28"/>
          <w:szCs w:val="28"/>
        </w:rPr>
        <w:t>月</w:t>
      </w:r>
      <w:r>
        <w:rPr>
          <w:rFonts w:ascii="Times New Roman" w:hAnsi="Times New Roman" w:cs="Times New Roman"/>
          <w:sz w:val="28"/>
          <w:szCs w:val="28"/>
        </w:rPr>
        <w:t>1</w:t>
      </w:r>
      <w:r>
        <w:rPr>
          <w:rFonts w:ascii="Times New Roman" w:hAnsi="Times New Roman" w:cs="Times New Roman"/>
          <w:sz w:val="28"/>
          <w:szCs w:val="28"/>
        </w:rPr>
        <w:t>号在上海开办展览，希望开展更广泛的合作。他介绍，圣理工目前很重视在国际排名，在最近的英国</w:t>
      </w:r>
      <w:r>
        <w:rPr>
          <w:rFonts w:ascii="Times New Roman" w:hAnsi="Times New Roman" w:cs="Times New Roman" w:hint="eastAsia"/>
          <w:sz w:val="28"/>
          <w:szCs w:val="28"/>
        </w:rPr>
        <w:t>《泰晤</w:t>
      </w:r>
      <w:r>
        <w:rPr>
          <w:rFonts w:ascii="Times New Roman" w:hAnsi="Times New Roman" w:cs="Times New Roman"/>
          <w:sz w:val="28"/>
          <w:szCs w:val="28"/>
        </w:rPr>
        <w:t>士报</w:t>
      </w:r>
      <w:r>
        <w:rPr>
          <w:rFonts w:ascii="Times New Roman" w:hAnsi="Times New Roman" w:cs="Times New Roman" w:hint="eastAsia"/>
          <w:sz w:val="28"/>
          <w:szCs w:val="28"/>
        </w:rPr>
        <w:t>》</w:t>
      </w:r>
      <w:r>
        <w:rPr>
          <w:rFonts w:ascii="Times New Roman" w:hAnsi="Times New Roman" w:cs="Times New Roman"/>
          <w:sz w:val="28"/>
          <w:szCs w:val="28"/>
        </w:rPr>
        <w:t>排行榜上表现不俗，在全俄理科列第二，工科第一名。学校很重视英文教育，硕士、副博士开始英文专业，邀请来自欧洲的教授讲课。</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Dmitry Arseniev</w:t>
      </w:r>
      <w:r>
        <w:rPr>
          <w:rFonts w:ascii="Times New Roman" w:hAnsi="Times New Roman" w:cs="Times New Roman"/>
          <w:sz w:val="28"/>
          <w:szCs w:val="28"/>
        </w:rPr>
        <w:t>提议，鼓励两校学者共同申报基金，合作开展研究。他介绍，俄罗斯学生学习中国文化、政治和经济热情上扬，圣理工开设了汉语教研室和国际贸易教研室，很多国外伙伴，很希望和中国伙伴合作，如果能派学生到东大学习也是很好的事。</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设计系</w:t>
      </w:r>
      <w:r>
        <w:rPr>
          <w:rFonts w:ascii="Times New Roman" w:hAnsi="Times New Roman" w:cs="Times New Roman"/>
          <w:sz w:val="28"/>
          <w:szCs w:val="28"/>
        </w:rPr>
        <w:t>vanov</w:t>
      </w:r>
      <w:r>
        <w:rPr>
          <w:rFonts w:ascii="Times New Roman" w:hAnsi="Times New Roman" w:cs="Times New Roman"/>
          <w:sz w:val="28"/>
          <w:szCs w:val="28"/>
        </w:rPr>
        <w:t>教授建议，根据他在网页上寻找的信息，可以与我校建筑学院开展环境设计方面的合作，与信息电子类学院开展计算机图形学、三维显示和</w:t>
      </w:r>
      <w:r>
        <w:rPr>
          <w:rFonts w:ascii="Times New Roman" w:hAnsi="Times New Roman" w:cs="Times New Roman"/>
          <w:sz w:val="28"/>
          <w:szCs w:val="28"/>
        </w:rPr>
        <w:t>3D</w:t>
      </w:r>
      <w:r>
        <w:rPr>
          <w:rFonts w:ascii="Times New Roman" w:hAnsi="Times New Roman" w:cs="Times New Roman"/>
          <w:sz w:val="28"/>
          <w:szCs w:val="28"/>
        </w:rPr>
        <w:t>打印等方面开展合作。代表团还参观了圣彼得堡理工大学的汉语教研室和高等管理学校，进一步洽谈了合作意向。</w:t>
      </w:r>
    </w:p>
    <w:p w:rsidR="007B5CFB" w:rsidRDefault="00C76017">
      <w:pPr>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t>Dmitry Arseniev</w:t>
      </w:r>
      <w:r>
        <w:rPr>
          <w:rFonts w:ascii="Times New Roman" w:hAnsi="Times New Roman" w:cs="Times New Roman"/>
          <w:sz w:val="28"/>
          <w:szCs w:val="28"/>
        </w:rPr>
        <w:t>副校长建议条件成熟时可以在中国或者邀请东大校长到俄罗斯签署合作协议。</w:t>
      </w:r>
    </w:p>
    <w:p w:rsidR="007B5CFB" w:rsidRDefault="00C76017">
      <w:pPr>
        <w:spacing w:line="520" w:lineRule="exact"/>
        <w:jc w:val="center"/>
        <w:rPr>
          <w:rFonts w:ascii="Times New Roman" w:hAnsi="Times New Roman" w:cs="Times New Roman"/>
          <w:sz w:val="28"/>
          <w:szCs w:val="28"/>
        </w:rPr>
      </w:pPr>
      <w:r>
        <w:rPr>
          <w:rFonts w:ascii="Times New Roman" w:hAnsi="Times New Roman" w:cs="Times New Roman" w:hint="eastAsia"/>
          <w:sz w:val="28"/>
          <w:szCs w:val="28"/>
        </w:rPr>
        <w:t>（完）</w:t>
      </w:r>
    </w:p>
    <w:sectPr w:rsidR="007B5CFB" w:rsidSect="007B5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40D" w:rsidRDefault="00B9740D" w:rsidP="00A12EA1">
      <w:r>
        <w:separator/>
      </w:r>
    </w:p>
  </w:endnote>
  <w:endnote w:type="continuationSeparator" w:id="1">
    <w:p w:rsidR="00B9740D" w:rsidRDefault="00B9740D" w:rsidP="00A12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40D" w:rsidRDefault="00B9740D" w:rsidP="00A12EA1">
      <w:r>
        <w:separator/>
      </w:r>
    </w:p>
  </w:footnote>
  <w:footnote w:type="continuationSeparator" w:id="1">
    <w:p w:rsidR="00B9740D" w:rsidRDefault="00B9740D" w:rsidP="00A12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4A4308"/>
    <w:rsid w:val="000B3115"/>
    <w:rsid w:val="000B55BD"/>
    <w:rsid w:val="000E306E"/>
    <w:rsid w:val="001B21C9"/>
    <w:rsid w:val="00210770"/>
    <w:rsid w:val="00257437"/>
    <w:rsid w:val="002A7E6F"/>
    <w:rsid w:val="002E57A2"/>
    <w:rsid w:val="00306235"/>
    <w:rsid w:val="00332B1B"/>
    <w:rsid w:val="00397459"/>
    <w:rsid w:val="003E3EDE"/>
    <w:rsid w:val="005813FD"/>
    <w:rsid w:val="005C3F03"/>
    <w:rsid w:val="005E3F91"/>
    <w:rsid w:val="00691571"/>
    <w:rsid w:val="006D3533"/>
    <w:rsid w:val="006D741C"/>
    <w:rsid w:val="006F4EA4"/>
    <w:rsid w:val="007502F2"/>
    <w:rsid w:val="007B5CFB"/>
    <w:rsid w:val="00996FDF"/>
    <w:rsid w:val="009D7BD0"/>
    <w:rsid w:val="009F7DE0"/>
    <w:rsid w:val="00A12EA1"/>
    <w:rsid w:val="00A70B65"/>
    <w:rsid w:val="00B9740D"/>
    <w:rsid w:val="00BC4CBF"/>
    <w:rsid w:val="00BD112C"/>
    <w:rsid w:val="00C30012"/>
    <w:rsid w:val="00C76017"/>
    <w:rsid w:val="00E047A6"/>
    <w:rsid w:val="00EB0371"/>
    <w:rsid w:val="00F85970"/>
    <w:rsid w:val="2B7F37AF"/>
    <w:rsid w:val="414A4308"/>
    <w:rsid w:val="76F81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B5CFB"/>
    <w:pPr>
      <w:tabs>
        <w:tab w:val="center" w:pos="4153"/>
        <w:tab w:val="right" w:pos="8306"/>
      </w:tabs>
      <w:snapToGrid w:val="0"/>
      <w:jc w:val="left"/>
    </w:pPr>
    <w:rPr>
      <w:sz w:val="18"/>
      <w:szCs w:val="18"/>
    </w:rPr>
  </w:style>
  <w:style w:type="paragraph" w:styleId="a4">
    <w:name w:val="header"/>
    <w:basedOn w:val="a"/>
    <w:link w:val="Char0"/>
    <w:rsid w:val="007B5C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B5CFB"/>
    <w:rPr>
      <w:kern w:val="2"/>
      <w:sz w:val="18"/>
      <w:szCs w:val="18"/>
    </w:rPr>
  </w:style>
  <w:style w:type="character" w:customStyle="1" w:styleId="Char">
    <w:name w:val="页脚 Char"/>
    <w:basedOn w:val="a0"/>
    <w:link w:val="a3"/>
    <w:rsid w:val="007B5C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1816</Characters>
  <Application>Microsoft Office Word</Application>
  <DocSecurity>0</DocSecurity>
  <Lines>15</Lines>
  <Paragraphs>4</Paragraphs>
  <ScaleCrop>false</ScaleCrop>
  <Company>Lenovo</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2017-02-28T03:16:00Z</dcterms:created>
  <dcterms:modified xsi:type="dcterms:W3CDTF">2017-02-28T03:16:00Z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