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方正小标宋_GBK" w:cs="Times New Roman"/>
          <w:sz w:val="32"/>
          <w:szCs w:val="32"/>
        </w:rPr>
      </w:pPr>
    </w:p>
    <w:p>
      <w:pPr>
        <w:jc w:val="center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方正小标宋_GBK" w:cs="Times New Roman"/>
          <w:sz w:val="32"/>
          <w:szCs w:val="32"/>
        </w:rPr>
        <w:t>个人成绩查询授权委托书</w:t>
      </w:r>
    </w:p>
    <w:p>
      <w:pPr>
        <w:rPr>
          <w:rFonts w:ascii="Times New Roman" w:hAnsi="Times New Roman" w:eastAsia="仿宋_GB2312" w:cs="Times New Roman"/>
          <w:sz w:val="28"/>
          <w:szCs w:val="28"/>
        </w:rPr>
      </w:pPr>
    </w:p>
    <w:tbl>
      <w:tblPr>
        <w:tblStyle w:val="5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418"/>
        <w:gridCol w:w="2410"/>
        <w:gridCol w:w="1417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授权人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姓  名</w:t>
            </w:r>
          </w:p>
        </w:tc>
        <w:tc>
          <w:tcPr>
            <w:tcW w:w="2410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联系电话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675" w:type="dxa"/>
            <w:vMerge w:val="continue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Email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身份证</w:t>
            </w:r>
          </w:p>
        </w:tc>
        <w:tc>
          <w:tcPr>
            <w:tcW w:w="652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学测</w:t>
            </w: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  <w:lang w:val="en-US" w:eastAsia="zh-CN"/>
              </w:rPr>
              <w:t>成绩报名序号</w:t>
            </w: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18"/>
                <w:szCs w:val="18"/>
                <w:lang w:val="en-US" w:eastAsia="zh-CN"/>
              </w:rPr>
              <w:t>（或应试号码）</w:t>
            </w:r>
          </w:p>
        </w:tc>
        <w:tc>
          <w:tcPr>
            <w:tcW w:w="652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被授权单位</w:t>
            </w:r>
          </w:p>
        </w:tc>
        <w:tc>
          <w:tcPr>
            <w:tcW w:w="652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东南大学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授权事项</w:t>
            </w:r>
          </w:p>
        </w:tc>
        <w:tc>
          <w:tcPr>
            <w:tcW w:w="6520" w:type="dxa"/>
            <w:gridSpan w:val="3"/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授权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东南大学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向台湾大学入学考试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中心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查验、核准本人学科能力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测试成绩等信息</w:t>
            </w:r>
          </w:p>
          <w:p>
            <w:pP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授权时间</w:t>
            </w:r>
          </w:p>
        </w:tc>
        <w:tc>
          <w:tcPr>
            <w:tcW w:w="652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年1月1日—12月31日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5" w:hRule="atLeast"/>
        </w:trPr>
        <w:tc>
          <w:tcPr>
            <w:tcW w:w="209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授权人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签名（或签章）</w:t>
            </w:r>
          </w:p>
        </w:tc>
        <w:tc>
          <w:tcPr>
            <w:tcW w:w="652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 xml:space="preserve">                         年    月    日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A1A90F98-1BBB-49C2-8EA8-492B9906817F}"/>
  </w:font>
  <w:font w:name="方正小标宋_GBK">
    <w:panose1 w:val="02000000000000000000"/>
    <w:charset w:val="86"/>
    <w:family w:val="swiss"/>
    <w:pitch w:val="default"/>
    <w:sig w:usb0="A00002BF" w:usb1="38CF7CFA" w:usb2="00082016" w:usb3="00000000" w:csb0="00040001" w:csb1="00000000"/>
    <w:embedRegular r:id="rId2" w:fontKey="{F88ED05A-C754-4F1C-A3EC-B068A2A6C36F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3" w:fontKey="{80D767CA-63CE-488E-8FB0-3633D6C037D5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57541036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F43"/>
    <w:rsid w:val="000176D0"/>
    <w:rsid w:val="00320881"/>
    <w:rsid w:val="00CD0F43"/>
    <w:rsid w:val="00E41CBE"/>
    <w:rsid w:val="11E7793D"/>
    <w:rsid w:val="2E7D62C3"/>
    <w:rsid w:val="405E3F2F"/>
    <w:rsid w:val="47571D84"/>
    <w:rsid w:val="646D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</Words>
  <Characters>178</Characters>
  <Lines>1</Lines>
  <Paragraphs>1</Paragraphs>
  <TotalTime>2</TotalTime>
  <ScaleCrop>false</ScaleCrop>
  <LinksUpToDate>false</LinksUpToDate>
  <CharactersWithSpaces>208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2020-01-02T08:32:00Z</dcterms:created>
  <dc:creator>刘阳</dc:creator>
  <cp:lastModifiedBy>张涌</cp:lastModifiedBy>
  <dcterms:modified xsi:type="dcterms:W3CDTF">2022-02-22T02:53:48Z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KSOSaveFontToCloudKey">
    <vt:lpwstr>273815555_btnclosed</vt:lpwstr>
  </property>
  <property fmtid="{D5CDD505-2E9C-101B-9397-08002B2CF9AE}" pid="4" name="ICV">
    <vt:lpwstr>E152C6F396C34B07ACBFF85047FB74F3</vt:lpwstr>
  </property>
</Properties>
</file>